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spacing w:after="268"/>
      </w:pPr>
      <w:r>
        <w:rPr>
          <w:rFonts w:ascii="Times New Roman" w:hAnsi="Times New Roman" w:cs="Times New Roman"/>
          <w:sz w:val="40"/>
          <w:sz-cs w:val="40"/>
          <w:b/>
          <w:spacing w:val="0"/>
        </w:rPr>
        <w:t xml:space="preserve">ПУБЛИЧНАЯ ОФЕРТА</w:t>
      </w:r>
    </w:p>
    <w:p>
      <w:pPr>
        <w:spacing w:after="320"/>
      </w:pPr>
      <w:r>
        <w:rPr>
          <w:rFonts w:ascii="Times New Roman" w:hAnsi="Times New Roman" w:cs="Times New Roman"/>
          <w:sz w:val="32"/>
          <w:sz-cs w:val="32"/>
          <w:spacing w:val="0"/>
        </w:rPr>
        <w:t xml:space="preserve">на оказание информационно-консультационных услуг</w:t>
      </w:r>
    </w:p>
    <w:p>
      <w:pPr>
        <w:spacing w:after="320"/>
      </w:pPr>
      <w:r>
        <w:rPr>
          <w:rFonts w:ascii="Times New Roman" w:hAnsi="Times New Roman" w:cs="Times New Roman"/>
          <w:sz w:val="32"/>
          <w:sz-cs w:val="32"/>
          <w:spacing w:val="0"/>
        </w:rPr>
        <w:t>Редакция от 04.10.2026</w:t>
      </w:r>
    </w:p>
    <w:p>
      <w:pPr>
        <w:spacing w:after="320"/>
      </w:pPr>
      <w:r>
        <w:rPr>
          <w:rFonts w:ascii="Times New Roman" w:hAnsi="Times New Roman" w:cs="Times New Roman"/>
          <w:sz w:val="32"/>
          <w:sz-cs w:val="32"/>
          <w:spacing w:val="0"/>
        </w:rPr>
        <w:t xml:space="preserve">Мухтарова Анастасия Константиновна, применяющая специальный налоговый режим «Налог на профессиональный доход» в соответствии с Федеральным законом от 27.11.2018 № 422-ФЗ (ИНН: 370605597586), именуемая в дальнейшем «Исполнитель», публикует настоящую публичную оферту (далее — «Оферта») в соответствии с п. 2 ст. 437 Гражданского кодекса Российской Федерации в целях предоставления Заказчикам платного доступа к информационным материалам Закрытого клуба RE:FACE.</w:t>
      </w:r>
    </w:p>
    <w:p>
      <w:pPr>
        <w:spacing w:after="320"/>
      </w:pPr>
      <w:r>
        <w:rPr>
          <w:rFonts w:ascii="Times New Roman" w:hAnsi="Times New Roman" w:cs="Times New Roman"/>
          <w:sz w:val="32"/>
          <w:sz-cs w:val="32"/>
          <w:spacing w:val="0"/>
        </w:rPr>
        <w:t xml:space="preserve">Текст Оферты размещён в сети Интернет по адресу: https://faceplastika.club/oferta.</w:t>
      </w:r>
    </w:p>
    <w:p>
      <w:pPr>
        <w:spacing w:after="320"/>
      </w:pPr>
      <w:r>
        <w:rPr>
          <w:rFonts w:ascii="Times New Roman" w:hAnsi="Times New Roman" w:cs="Times New Roman"/>
          <w:sz w:val="32"/>
          <w:sz-cs w:val="32"/>
          <w:spacing w:val="0"/>
        </w:rPr>
        <w:t xml:space="preserve">Акцепт Оферты осуществляется путём внесения оплаты стоимости выбранного тарифа в порядке, указанном на Сайте Исполнителя. Моментом акцепта является дата зачисления оплаченной суммы на счёт Исполнителя, что в силу ст. 438 Гражданского кодекса Российской Федерации признаётся заключением договора возмездного оказания информационно-консультационных услуг на условиях, изложенных в настоящей Оферте.</w:t>
      </w:r>
    </w:p>
    <w:p>
      <w:pPr>
        <w:spacing w:after="320"/>
      </w:pPr>
      <w:r>
        <w:rPr>
          <w:rFonts w:ascii="Times New Roman" w:hAnsi="Times New Roman" w:cs="Times New Roman"/>
          <w:sz w:val="32"/>
          <w:sz-cs w:val="32"/>
          <w:spacing w:val="0"/>
        </w:rPr>
        <w:t xml:space="preserve">Лицо, совершившее акцепт, приобретает статус Заказчика и подтверждает, что ознакомилось с условиями Оферты, содержанием информационных материалов, составом тарифа и безусловно принимает все условия настоящей Оферты.</w:t>
      </w:r>
    </w:p>
    <w:p>
      <w:pPr>
        <w:spacing w:after="320"/>
      </w:pPr>
      <w:r>
        <w:rPr>
          <w:rFonts w:ascii="Times New Roman" w:hAnsi="Times New Roman" w:cs="Times New Roman"/>
          <w:sz w:val="32"/>
          <w:sz-cs w:val="32"/>
          <w:spacing w:val="0"/>
        </w:rPr>
        <w:t xml:space="preserve">Заказчику рекомендуется до совершения акцепта внимательно ознакомиться с условиями настоящей Оферты. В случае несогласия с любым из условий Оферты Заказчик обязан воздержаться от совершения действий, направленных на её акцепт.</w:t>
      </w:r>
    </w:p>
    <w:p>
      <w:pPr>
        <w:spacing w:after="287"/>
      </w:pPr>
      <w:r>
        <w:rPr>
          <w:rFonts w:ascii="Times New Roman" w:hAnsi="Times New Roman" w:cs="Times New Roman"/>
          <w:sz w:val="34"/>
          <w:sz-cs w:val="34"/>
          <w:b/>
          <w:spacing w:val="0"/>
        </w:rPr>
        <w:t xml:space="preserve">ТЕРМИНЫ И ОПРЕДЕЛЕНИЯ</w:t>
      </w:r>
    </w:p>
    <w:p>
      <w:pPr>
        <w:spacing w:after="320"/>
      </w:pPr>
      <w:r>
        <w:rPr>
          <w:rFonts w:ascii="Times New Roman" w:hAnsi="Times New Roman" w:cs="Times New Roman"/>
          <w:sz w:val="32"/>
          <w:sz-cs w:val="32"/>
          <w:b/>
          <w:spacing w:val="0"/>
        </w:rPr>
        <w:t xml:space="preserve">Оферта</w:t>
      </w:r>
      <w:r>
        <w:rPr>
          <w:rFonts w:ascii="Times New Roman" w:hAnsi="Times New Roman" w:cs="Times New Roman"/>
          <w:sz w:val="32"/>
          <w:sz-cs w:val="32"/>
          <w:spacing w:val="0"/>
        </w:rPr>
        <w:t xml:space="preserve"> — публичное предложение Мухтаровой Анастасии Константиновны заключить договор возмездного оказания информационно-консультационных услуг на условиях, изложенных в настоящей Оферте.</w:t>
      </w:r>
    </w:p>
    <w:p>
      <w:pPr>
        <w:spacing w:after="320"/>
      </w:pPr>
      <w:r>
        <w:rPr>
          <w:rFonts w:ascii="Times New Roman" w:hAnsi="Times New Roman" w:cs="Times New Roman"/>
          <w:sz w:val="32"/>
          <w:sz-cs w:val="32"/>
          <w:b/>
          <w:spacing w:val="0"/>
        </w:rPr>
        <w:t xml:space="preserve">Акцепт оферты</w:t>
      </w:r>
      <w:r>
        <w:rPr>
          <w:rFonts w:ascii="Times New Roman" w:hAnsi="Times New Roman" w:cs="Times New Roman"/>
          <w:sz w:val="32"/>
          <w:sz-cs w:val="32"/>
          <w:spacing w:val="0"/>
        </w:rPr>
        <w:t xml:space="preserve"> — полное и безоговорочное согласие Заказчика с условиями настоящей Оферты. Акцептом (принятием) (п. 3 ст. 438 ГК РФ) Оферты является оплата в размере 100% стоимости согласно выбранному Тарифу. Датой акцепта Оферты является дата оплаты Тарифа.</w:t>
      </w:r>
    </w:p>
    <w:p>
      <w:pPr>
        <w:spacing w:after="320"/>
      </w:pPr>
      <w:r>
        <w:rPr>
          <w:rFonts w:ascii="Times New Roman" w:hAnsi="Times New Roman" w:cs="Times New Roman"/>
          <w:sz w:val="32"/>
          <w:sz-cs w:val="32"/>
          <w:b/>
          <w:spacing w:val="0"/>
        </w:rPr>
        <w:t xml:space="preserve">Заказчик</w:t>
      </w:r>
      <w:r>
        <w:rPr>
          <w:rFonts w:ascii="Times New Roman" w:hAnsi="Times New Roman" w:cs="Times New Roman"/>
          <w:sz w:val="32"/>
          <w:sz-cs w:val="32"/>
          <w:spacing w:val="0"/>
        </w:rPr>
        <w:t xml:space="preserve"> — физическое лицо, достигшее совершеннолетия, акцептовавшее Оферту и получившее право на доступ к Информационным материалам в рамках оплаченного тарифа.</w:t>
      </w:r>
    </w:p>
    <w:p>
      <w:pPr>
        <w:spacing w:after="320"/>
      </w:pPr>
      <w:r>
        <w:rPr>
          <w:rFonts w:ascii="Times New Roman" w:hAnsi="Times New Roman" w:cs="Times New Roman"/>
          <w:sz w:val="32"/>
          <w:sz-cs w:val="32"/>
          <w:b/>
          <w:spacing w:val="0"/>
        </w:rPr>
        <w:t xml:space="preserve">Исполнитель</w:t>
      </w:r>
      <w:r>
        <w:rPr>
          <w:rFonts w:ascii="Times New Roman" w:hAnsi="Times New Roman" w:cs="Times New Roman"/>
          <w:sz w:val="32"/>
          <w:sz-cs w:val="32"/>
          <w:spacing w:val="0"/>
        </w:rPr>
        <w:t xml:space="preserve"> — Мухтарова Анастасия Константиновна, ИНН 370605597586, применяющая специальный налоговый режим «Налог на профессиональный доход».</w:t>
      </w:r>
    </w:p>
    <w:p>
      <w:pPr>
        <w:spacing w:after="320"/>
      </w:pPr>
      <w:r>
        <w:rPr>
          <w:rFonts w:ascii="Times New Roman" w:hAnsi="Times New Roman" w:cs="Times New Roman"/>
          <w:sz w:val="32"/>
          <w:sz-cs w:val="32"/>
          <w:b/>
          <w:spacing w:val="0"/>
        </w:rPr>
        <w:t xml:space="preserve">Информационные материалы</w:t>
      </w:r>
      <w:r>
        <w:rPr>
          <w:rFonts w:ascii="Times New Roman" w:hAnsi="Times New Roman" w:cs="Times New Roman"/>
          <w:sz w:val="32"/>
          <w:sz-cs w:val="32"/>
          <w:spacing w:val="0"/>
        </w:rPr>
        <w:t xml:space="preserve"> — видеозаписи, аудиозаписи, инструкции, методические материалы, пояснения, рекомендации, включая разборы, вебинары, а также иные результаты интеллектуальной деятельности Исполнителя, размещённые в Закрытом Telegram-канале, в Личном кабинете или предоставленные иным способом в рамках оказания информационно-консультационных услуг. Информационные материалы не являются образовательной программой, не формируют квалификацию и не предусматривают проверки результатов.</w:t>
      </w:r>
    </w:p>
    <w:p>
      <w:pPr>
        <w:spacing w:after="320"/>
      </w:pPr>
      <w:r>
        <w:rPr>
          <w:rFonts w:ascii="Times New Roman" w:hAnsi="Times New Roman" w:cs="Times New Roman"/>
          <w:sz w:val="32"/>
          <w:sz-cs w:val="32"/>
          <w:b/>
          <w:spacing w:val="0"/>
        </w:rPr>
        <w:t xml:space="preserve">Онлайн-доступ</w:t>
      </w:r>
      <w:r>
        <w:rPr>
          <w:rFonts w:ascii="Times New Roman" w:hAnsi="Times New Roman" w:cs="Times New Roman"/>
          <w:sz w:val="32"/>
          <w:sz-cs w:val="32"/>
          <w:spacing w:val="0"/>
        </w:rPr>
        <w:t xml:space="preserve"> — предоставление Заказчику технической возможности доступа к Информационным материалам через Закрытый Telegram-канал и Личный кабинет на срок, предусмотренный соответствующим Тарифом, без передачи каких-либо исключительных прав на такие материалы.</w:t>
      </w:r>
    </w:p>
    <w:p>
      <w:pPr>
        <w:spacing w:after="320"/>
      </w:pPr>
      <w:r>
        <w:rPr>
          <w:rFonts w:ascii="Times New Roman" w:hAnsi="Times New Roman" w:cs="Times New Roman"/>
          <w:sz w:val="32"/>
          <w:sz-cs w:val="32"/>
          <w:b/>
          <w:spacing w:val="0"/>
        </w:rPr>
        <w:t xml:space="preserve">Закрытый клуб (RE:FACE)</w:t>
      </w:r>
      <w:r>
        <w:rPr>
          <w:rFonts w:ascii="Times New Roman" w:hAnsi="Times New Roman" w:cs="Times New Roman"/>
          <w:sz w:val="32"/>
          <w:sz-cs w:val="32"/>
          <w:spacing w:val="0"/>
        </w:rPr>
        <w:t xml:space="preserve"> — групповое сообщество в закрытом канале в мессенджере Telegram, а также материалы клуба в Личном кабинете, используемые Исполнителем для размещения Информационных материалов и предоставления Заказчику доступа к ним на срок, предусмотренный выбранным тарифом.</w:t>
      </w:r>
    </w:p>
    <w:p>
      <w:pPr>
        <w:spacing w:after="320"/>
      </w:pPr>
      <w:r>
        <w:rPr>
          <w:rFonts w:ascii="Times New Roman" w:hAnsi="Times New Roman" w:cs="Times New Roman"/>
          <w:sz w:val="32"/>
          <w:sz-cs w:val="32"/>
          <w:b/>
          <w:spacing w:val="0"/>
        </w:rPr>
        <w:t xml:space="preserve">Telegram-чат</w:t>
      </w:r>
      <w:r>
        <w:rPr>
          <w:rFonts w:ascii="Times New Roman" w:hAnsi="Times New Roman" w:cs="Times New Roman"/>
          <w:sz w:val="32"/>
          <w:sz-cs w:val="32"/>
          <w:spacing w:val="0"/>
        </w:rPr>
        <w:t xml:space="preserve"> — закрытый групповой чат в мессенджере Telegram, создаваемый и администрируемый Исполнителем для информационного взаимодействия с Заказчиками в рамках предоставления доступа к Закрытому клубу.</w:t>
      </w:r>
    </w:p>
    <w:p>
      <w:pPr>
        <w:spacing w:after="320"/>
      </w:pPr>
      <w:r>
        <w:rPr>
          <w:rFonts w:ascii="Times New Roman" w:hAnsi="Times New Roman" w:cs="Times New Roman"/>
          <w:sz w:val="32"/>
          <w:sz-cs w:val="32"/>
          <w:b/>
          <w:spacing w:val="0"/>
        </w:rPr>
        <w:t xml:space="preserve">Заявка</w:t>
      </w:r>
      <w:r>
        <w:rPr>
          <w:rFonts w:ascii="Times New Roman" w:hAnsi="Times New Roman" w:cs="Times New Roman"/>
          <w:sz w:val="32"/>
          <w:sz-cs w:val="32"/>
          <w:spacing w:val="0"/>
        </w:rPr>
        <w:t xml:space="preserve"> — выраженное желание Заказчика воспользоваться услугами Исполнителя, совершаемое путём перехода по ссылке выбранного тарифа на Сайте Исполнителя: https://faceplastika.club.</w:t>
      </w:r>
    </w:p>
    <w:p>
      <w:pPr>
        <w:spacing w:after="320"/>
      </w:pPr>
      <w:r>
        <w:rPr>
          <w:rFonts w:ascii="Times New Roman" w:hAnsi="Times New Roman" w:cs="Times New Roman"/>
          <w:sz w:val="32"/>
          <w:sz-cs w:val="32"/>
          <w:b/>
          <w:spacing w:val="0"/>
        </w:rPr>
        <w:t xml:space="preserve">Telegram-бот</w:t>
      </w:r>
      <w:r>
        <w:rPr>
          <w:rFonts w:ascii="Times New Roman" w:hAnsi="Times New Roman" w:cs="Times New Roman"/>
          <w:sz w:val="32"/>
          <w:sz-cs w:val="32"/>
          <w:spacing w:val="0"/>
        </w:rPr>
        <w:t xml:space="preserve"> — автоматизированный сервис в мессенджере Telegram @reface_dostup_bot (https://t.me/reface_dostup_bot), используемый Исполнителем для предоставления доступа к Закрытому клубу, в том числе направления Заказчику личной ссылки-приглашения в канал и чат клуба, а также для направления Заказчику уведомлений, предусмотренных настоящей Офертой.</w:t>
      </w:r>
    </w:p>
    <w:p>
      <w:pPr>
        <w:spacing w:after="320"/>
      </w:pPr>
      <w:r>
        <w:rPr>
          <w:rFonts w:ascii="Times New Roman" w:hAnsi="Times New Roman" w:cs="Times New Roman"/>
          <w:sz w:val="32"/>
          <w:sz-cs w:val="32"/>
          <w:b/>
          <w:spacing w:val="0"/>
        </w:rPr>
        <w:t xml:space="preserve">Личный кабинет</w:t>
      </w:r>
      <w:r>
        <w:rPr>
          <w:rFonts w:ascii="Times New Roman" w:hAnsi="Times New Roman" w:cs="Times New Roman"/>
          <w:sz w:val="32"/>
          <w:sz-cs w:val="32"/>
          <w:spacing w:val="0"/>
        </w:rPr>
        <w:t xml:space="preserve"> — персональный раздел Заказчика на Сайте по адресу https://kabinet.faceplastika.club, в котором Заказчику предоставляется доступ к материалам Закрытого клуба и возможность управления подпиской.</w:t>
      </w:r>
    </w:p>
    <w:p>
      <w:pPr>
        <w:spacing w:after="320"/>
      </w:pPr>
      <w:r>
        <w:rPr>
          <w:rFonts w:ascii="Times New Roman" w:hAnsi="Times New Roman" w:cs="Times New Roman"/>
          <w:sz w:val="32"/>
          <w:sz-cs w:val="32"/>
          <w:b/>
          <w:spacing w:val="0"/>
        </w:rPr>
        <w:t xml:space="preserve">Подписка</w:t>
      </w:r>
      <w:r>
        <w:rPr>
          <w:rFonts w:ascii="Times New Roman" w:hAnsi="Times New Roman" w:cs="Times New Roman"/>
          <w:sz w:val="32"/>
          <w:sz-cs w:val="32"/>
          <w:spacing w:val="0"/>
        </w:rPr>
        <w:t xml:space="preserve"> — порядок оплаты доступа к Закрытому клубу последовательными периодами с автоматическим продлением через платёжный сервис lava.top на условиях раздела 4 настоящей Оферты.</w:t>
      </w:r>
    </w:p>
    <w:p>
      <w:pPr>
        <w:spacing w:after="320"/>
      </w:pPr>
      <w:r>
        <w:rPr>
          <w:rFonts w:ascii="Times New Roman" w:hAnsi="Times New Roman" w:cs="Times New Roman"/>
          <w:sz w:val="32"/>
          <w:sz-cs w:val="32"/>
          <w:b/>
          <w:spacing w:val="0"/>
        </w:rPr>
        <w:t xml:space="preserve">Программа клуба</w:t>
      </w:r>
      <w:r>
        <w:rPr>
          <w:rFonts w:ascii="Times New Roman" w:hAnsi="Times New Roman" w:cs="Times New Roman"/>
          <w:sz w:val="32"/>
          <w:sz-cs w:val="32"/>
          <w:spacing w:val="0"/>
        </w:rPr>
        <w:t xml:space="preserve"> — авторская серия информационных и консультационных материалов, предоставляемых Заказчику в цифровом формате посредством доступа к Закрытому клубу в формате видеозаписей, аудиоматериалов, текстовых и методических материалов, а также записей эфиров, лекций, вебинаров и иных информационных материалов. Структура и содержание Программы изложены на официальном Сайте Исполнителя: https://faceplastika.club. Исполнитель вправе изменять содержание Программы клуба по своему усмотрению при условии, что такие изменения направлены на улучшение Программы либо являются эквивалентной заменой ранее заявленных информационных материалов и не влекут сокращения общего объёма предоставляемых Заказчику информационных материалов.</w:t>
      </w:r>
    </w:p>
    <w:p>
      <w:pPr>
        <w:spacing w:after="320"/>
      </w:pPr>
      <w:r>
        <w:rPr>
          <w:rFonts w:ascii="Times New Roman" w:hAnsi="Times New Roman" w:cs="Times New Roman"/>
          <w:sz w:val="32"/>
          <w:sz-cs w:val="32"/>
          <w:b/>
          <w:spacing w:val="0"/>
        </w:rPr>
        <w:t xml:space="preserve">Индивидуальная диагностика</w:t>
      </w:r>
      <w:r>
        <w:rPr>
          <w:rFonts w:ascii="Times New Roman" w:hAnsi="Times New Roman" w:cs="Times New Roman"/>
          <w:sz w:val="32"/>
          <w:sz-cs w:val="32"/>
          <w:spacing w:val="0"/>
        </w:rPr>
        <w:t xml:space="preserve"> — первичный информационный разбор фотоматериалов Заказчика, предоставляемый Исполнителем при вступлении в Клуб бесплатно в рамках любого тарифа. Носит исключительно информационный характер и не является медицинским осмотром, медицинской диагностикой или консультацией медицинского специалиста.</w:t>
      </w:r>
    </w:p>
    <w:p>
      <w:pPr>
        <w:spacing w:after="320"/>
      </w:pPr>
      <w:r>
        <w:rPr>
          <w:rFonts w:ascii="Times New Roman" w:hAnsi="Times New Roman" w:cs="Times New Roman"/>
          <w:sz w:val="32"/>
          <w:sz-cs w:val="32"/>
          <w:b/>
          <w:spacing w:val="0"/>
        </w:rPr>
        <w:t xml:space="preserve">Противопоказания к тренировкам</w:t>
      </w:r>
      <w:r>
        <w:rPr>
          <w:rFonts w:ascii="Times New Roman" w:hAnsi="Times New Roman" w:cs="Times New Roman"/>
          <w:sz w:val="32"/>
          <w:sz-cs w:val="32"/>
          <w:spacing w:val="0"/>
        </w:rPr>
        <w:t xml:space="preserve"> — обстоятельства, наличие которых является запретом к практическому применению Информационных материалов Исполнителя. Список противопоказаний указан в настоящей Оферте и на Сайте https://faceplastika.club. Наличие противопоказаний к тренировкам может быть полным или частичным запретом к практическому применению и освоению материалов. Заказчик самостоятельно оценивает риски наступления негативных последствий для его здоровья.</w:t>
      </w:r>
    </w:p>
    <w:p>
      <w:pPr>
        <w:spacing w:after="320"/>
      </w:pPr>
      <w:r>
        <w:rPr>
          <w:rFonts w:ascii="Times New Roman" w:hAnsi="Times New Roman" w:cs="Times New Roman"/>
          <w:sz w:val="32"/>
          <w:sz-cs w:val="32"/>
          <w:b/>
          <w:spacing w:val="0"/>
        </w:rPr>
        <w:t xml:space="preserve">Персональные данные Заказчика</w:t>
      </w:r>
      <w:r>
        <w:rPr>
          <w:rFonts w:ascii="Times New Roman" w:hAnsi="Times New Roman" w:cs="Times New Roman"/>
          <w:sz w:val="32"/>
          <w:sz-cs w:val="32"/>
          <w:spacing w:val="0"/>
        </w:rPr>
        <w:t xml:space="preserve"> — любая информация, относящаяся к прямо или косвенно определённому либо определяемому Заказчику в соответствии с Федеральным законом от 27.07.2006 № 152-ФЗ «О персональных данных», полученная Исполнителем от Заказчика при направлении Заявки, оплате доступа, предоставлении и использовании доступа к информационным материалам, а также в процессе взаимодействия Сторон в рамках исполнения настоящей Оферты.</w:t>
      </w:r>
    </w:p>
    <w:p>
      <w:pPr>
        <w:spacing w:after="320"/>
      </w:pPr>
      <w:r>
        <w:rPr>
          <w:rFonts w:ascii="Times New Roman" w:hAnsi="Times New Roman" w:cs="Times New Roman"/>
          <w:sz w:val="32"/>
          <w:sz-cs w:val="32"/>
          <w:b/>
          <w:spacing w:val="0"/>
        </w:rPr>
        <w:t xml:space="preserve">Политика в отношении обработки персональных данных</w:t>
      </w:r>
      <w:r>
        <w:rPr>
          <w:rFonts w:ascii="Times New Roman" w:hAnsi="Times New Roman" w:cs="Times New Roman"/>
          <w:sz w:val="32"/>
          <w:sz-cs w:val="32"/>
          <w:spacing w:val="0"/>
        </w:rPr>
        <w:t xml:space="preserve"> — документ, на основании которого Исполнитель как Оператор обработки персональных данных осуществляет обработку персональных данных Заказчика. Политика размещена на Сайте Исполнителя по адресу: https://faceplastika.club/politika-konfidencialnosti.</w:t>
      </w:r>
    </w:p>
    <w:p>
      <w:pPr>
        <w:spacing w:after="320"/>
      </w:pPr>
      <w:r>
        <w:rPr>
          <w:rFonts w:ascii="Times New Roman" w:hAnsi="Times New Roman" w:cs="Times New Roman"/>
          <w:sz w:val="32"/>
          <w:sz-cs w:val="32"/>
          <w:b/>
          <w:spacing w:val="0"/>
        </w:rPr>
        <w:t xml:space="preserve">Результаты интеллектуальной деятельности</w:t>
      </w:r>
      <w:r>
        <w:rPr>
          <w:rFonts w:ascii="Times New Roman" w:hAnsi="Times New Roman" w:cs="Times New Roman"/>
          <w:sz w:val="32"/>
          <w:sz-cs w:val="32"/>
          <w:spacing w:val="0"/>
        </w:rPr>
        <w:t xml:space="preserve"> — охраняемые законом информационные материалы Исполнителя, выраженные в объективной форме, включая видеозаписи, аудиоматериалы, текстовые и методические материалы, записи эфиров, разборы, гайды, чек-листы, файлы, презентации, инструкции, таблицы, блок-схемы, шаблоны, дизайн, фотографии, тексты, а также иные произведения в аудио-, видео- и текстовом формате, созданные Исполнителем и (или) используемые им на законных основаниях, и иные охраняемые законом результаты интеллектуальной деятельности и средства индивидуализации. Все РИД защищены в соответствии с частью четвёртой Гражданского кодекса Российской Федерации. Использование РИД допускается исключительно в порядке, предусмотренном Офертой, и не предполагает передачу Заказчику исключительных прав.</w:t>
      </w:r>
    </w:p>
    <w:p>
      <w:pPr>
        <w:spacing w:after="320"/>
      </w:pPr>
      <w:r>
        <w:rPr>
          <w:rFonts w:ascii="Times New Roman" w:hAnsi="Times New Roman" w:cs="Times New Roman"/>
          <w:sz w:val="32"/>
          <w:sz-cs w:val="32"/>
          <w:b/>
          <w:spacing w:val="0"/>
        </w:rPr>
        <w:t xml:space="preserve">Сайт (веб-ресурс)</w:t>
      </w:r>
      <w:r>
        <w:rPr>
          <w:rFonts w:ascii="Times New Roman" w:hAnsi="Times New Roman" w:cs="Times New Roman"/>
          <w:sz w:val="32"/>
          <w:sz-cs w:val="32"/>
          <w:spacing w:val="0"/>
        </w:rPr>
        <w:t xml:space="preserve"> — программа для ЭВМ в сети Интернет, расположенная по адресу: https://faceplastika.club, включая Личный кабинет по адресу: https://kabinet.faceplastika.club.</w:t>
      </w:r>
    </w:p>
    <w:p>
      <w:pPr>
        <w:spacing w:after="320"/>
      </w:pPr>
      <w:r>
        <w:rPr>
          <w:rFonts w:ascii="Times New Roman" w:hAnsi="Times New Roman" w:cs="Times New Roman"/>
          <w:sz w:val="32"/>
          <w:sz-cs w:val="32"/>
          <w:b/>
          <w:spacing w:val="0"/>
        </w:rPr>
        <w:t xml:space="preserve">Стоимость</w:t>
      </w:r>
      <w:r>
        <w:rPr>
          <w:rFonts w:ascii="Times New Roman" w:hAnsi="Times New Roman" w:cs="Times New Roman"/>
          <w:sz w:val="32"/>
          <w:sz-cs w:val="32"/>
          <w:spacing w:val="0"/>
        </w:rPr>
        <w:t xml:space="preserve"> — цена оказания Заказчику информационно-консультационных услуг, включающая обеспечение технической возможности доступа к Информационным материалам и их администрирование, без передачи каких-либо прав использования результатов интеллектуальной деятельности Исполнителя.</w:t>
      </w:r>
    </w:p>
    <w:p>
      <w:pPr>
        <w:spacing w:after="320"/>
      </w:pPr>
      <w:r>
        <w:rPr>
          <w:rFonts w:ascii="Times New Roman" w:hAnsi="Times New Roman" w:cs="Times New Roman"/>
          <w:sz w:val="32"/>
          <w:sz-cs w:val="32"/>
          <w:b/>
          <w:spacing w:val="0"/>
        </w:rPr>
        <w:t xml:space="preserve">Согласие на обработку персональных данных</w:t>
      </w:r>
      <w:r>
        <w:rPr>
          <w:rFonts w:ascii="Times New Roman" w:hAnsi="Times New Roman" w:cs="Times New Roman"/>
          <w:sz w:val="32"/>
          <w:sz-cs w:val="32"/>
          <w:spacing w:val="0"/>
        </w:rPr>
        <w:t xml:space="preserve"> — письменный или цифровой документ, который подтверждает добровольное решение Заказчика передать свою личную информацию для определённых целей. Размещено по адресу: https://faceplastika.club/soglasie-na-obrabotku-pd.</w:t>
      </w:r>
    </w:p>
    <w:p>
      <w:pPr>
        <w:spacing w:after="320"/>
      </w:pPr>
      <w:r>
        <w:rPr>
          <w:rFonts w:ascii="Times New Roman" w:hAnsi="Times New Roman" w:cs="Times New Roman"/>
          <w:sz w:val="32"/>
          <w:sz-cs w:val="32"/>
          <w:b/>
          <w:spacing w:val="0"/>
        </w:rPr>
        <w:t xml:space="preserve">Согласие на получение рассылки рекламного и информационного характера</w:t>
      </w:r>
      <w:r>
        <w:rPr>
          <w:rFonts w:ascii="Times New Roman" w:hAnsi="Times New Roman" w:cs="Times New Roman"/>
          <w:sz w:val="32"/>
          <w:sz-cs w:val="32"/>
          <w:spacing w:val="0"/>
        </w:rPr>
        <w:t xml:space="preserve"> — письменный или цифровой документ, который подтверждает добровольное решение Заказчика на получение материалов рекламного и (или) информационного характера с использованием электронных мессенджеров и/или электронной почты. Размещено по адресу: https://faceplastika.club/soglasie-na-rassylku.</w:t>
      </w:r>
    </w:p>
    <w:p>
      <w:pPr>
        <w:spacing w:after="320"/>
      </w:pPr>
      <w:r>
        <w:rPr>
          <w:rFonts w:ascii="Times New Roman" w:hAnsi="Times New Roman" w:cs="Times New Roman"/>
          <w:sz w:val="32"/>
          <w:sz-cs w:val="32"/>
          <w:b/>
          <w:spacing w:val="0"/>
        </w:rPr>
        <w:t xml:space="preserve">Тариф</w:t>
      </w:r>
      <w:r>
        <w:rPr>
          <w:rFonts w:ascii="Times New Roman" w:hAnsi="Times New Roman" w:cs="Times New Roman"/>
          <w:sz w:val="32"/>
          <w:sz-cs w:val="32"/>
          <w:spacing w:val="0"/>
        </w:rPr>
        <w:t xml:space="preserve"> — утверждённая Исполнителем стоимость предоставления Заказчику доступа к Закрытому клубу на условиях, в объёме и на срок, определённые настоящей Офертой и описанием соответствующего тарифа, размещённым на официальном Сайте Исполнителя по адресу: https://faceplastika.club.</w:t>
      </w:r>
    </w:p>
    <w:p>
      <w:pPr>
        <w:spacing w:after="287"/>
      </w:pPr>
      <w:r>
        <w:rPr>
          <w:rFonts w:ascii="Times New Roman" w:hAnsi="Times New Roman" w:cs="Times New Roman"/>
          <w:sz w:val="34"/>
          <w:sz-cs w:val="34"/>
          <w:b/>
          <w:spacing w:val="0"/>
        </w:rPr>
        <w:t xml:space="preserve">1. ПРЕДМЕТ ОФЕРТЫ</w:t>
      </w:r>
    </w:p>
    <w:p>
      <w:pPr>
        <w:spacing w:after="320"/>
      </w:pPr>
      <w:r>
        <w:rPr>
          <w:rFonts w:ascii="Times New Roman" w:hAnsi="Times New Roman" w:cs="Times New Roman"/>
          <w:sz w:val="32"/>
          <w:sz-cs w:val="32"/>
          <w:spacing w:val="0"/>
        </w:rPr>
        <w:t xml:space="preserve">1. В рамках настоящей Оферты Исполнитель оказывает Заказчику информационно-консультационные услуги в форме предоставления технической возможности доступа к Информационным материалам Закрытого клуба RE:FACE на условиях, в объёме и на срок, определённые выбранным Заказчиком Тарифом.</w:t>
      </w:r>
    </w:p>
    <w:p>
      <w:pPr>
        <w:spacing w:after="320"/>
      </w:pPr>
      <w:r>
        <w:rPr>
          <w:rFonts w:ascii="Times New Roman" w:hAnsi="Times New Roman" w:cs="Times New Roman"/>
          <w:sz w:val="32"/>
          <w:sz-cs w:val="32"/>
          <w:spacing w:val="0"/>
        </w:rPr>
        <w:t xml:space="preserve">2. Услуги, оказываемые Исполнителем в рамках настоящей Оферты, не являются образовательными, медицинскими либо иными лицензируемыми услугами, не направлены на диагностику, лечение, профилактику заболеваний либо достижение какого-либо конкретного результата. Информационные материалы носят ознакомительный характер и предоставляются без гарантии достижения Заказчиком каких-либо конкретных или ожидаемых результатов.</w:t>
      </w:r>
    </w:p>
    <w:p>
      <w:pPr>
        <w:spacing w:after="320"/>
      </w:pPr>
      <w:r>
        <w:rPr>
          <w:rFonts w:ascii="Times New Roman" w:hAnsi="Times New Roman" w:cs="Times New Roman"/>
          <w:sz w:val="32"/>
          <w:sz-cs w:val="32"/>
          <w:spacing w:val="0"/>
        </w:rPr>
        <w:t xml:space="preserve">3. Исполнитель применяет специальный налоговый режим «Налог на профессиональный доход» и не является плательщиком налога на добавленную стоимость (НДС). Чек об оплате формируется Исполнителем в приложении «Мой налог» и направляется Заказчику в мессенджере Telegram или на указанный адрес электронной почты.</w:t>
      </w:r>
    </w:p>
    <w:p>
      <w:pPr>
        <w:spacing w:after="320"/>
      </w:pPr>
      <w:r>
        <w:rPr>
          <w:rFonts w:ascii="Times New Roman" w:hAnsi="Times New Roman" w:cs="Times New Roman"/>
          <w:sz w:val="32"/>
          <w:sz-cs w:val="32"/>
          <w:spacing w:val="0"/>
        </w:rPr>
        <w:t xml:space="preserve">4. Информация о клубе, его наполнении, противопоказаниях к практическому применению размещена на Сайте: https://faceplastika.club.</w:t>
      </w:r>
    </w:p>
    <w:p>
      <w:pPr>
        <w:spacing w:after="320"/>
      </w:pPr>
      <w:r>
        <w:rPr>
          <w:rFonts w:ascii="Times New Roman" w:hAnsi="Times New Roman" w:cs="Times New Roman"/>
          <w:sz w:val="32"/>
          <w:sz-cs w:val="32"/>
          <w:spacing w:val="0"/>
        </w:rPr>
        <w:t xml:space="preserve">5. Настоящей Офертой Заказчик уведомлён, что любые результаты, которые он может получить в процессе использования информационных материалов, зависят исключительно от его индивидуальных действий, усилий, состояния здоровья, наличия и (или) отсутствия противопоказаний к тренировкам, а также иных индивидуальных факторов Заказчика. Информационные материалы Исполнителя предоставляются в ознакомительных целях и не являются медицинскими рекомендациями. Исполнитель не гарантирует достижение Заказчиком каких-либо конкретных или ожидаемых результатов.</w:t>
      </w:r>
    </w:p>
    <w:p>
      <w:pPr>
        <w:spacing w:after="320"/>
      </w:pPr>
      <w:r>
        <w:rPr>
          <w:rFonts w:ascii="Times New Roman" w:hAnsi="Times New Roman" w:cs="Times New Roman"/>
          <w:sz w:val="32"/>
          <w:sz-cs w:val="32"/>
          <w:spacing w:val="0"/>
        </w:rPr>
        <w:t xml:space="preserve">6. Исполнитель вправе в любое время изменять и (или) дополнять условия настоящей Оферты путём опубликования новой редакции на Сайте по адресу: https://faceplastika.club/oferta. Новая редакция Оферты применяется исключительно к Заказчикам, осуществившим акцепт Оферты после даты размещения соответствующей редакции. Для Заказчиков, акцептовавших Оферту ранее, действуют условия Оферты в редакции, действовавшей на дату её акцепта, если иное прямо не согласовано Сторонами дополнительно.</w:t>
      </w:r>
    </w:p>
    <w:p>
      <w:pPr>
        <w:spacing w:after="320"/>
      </w:pPr>
      <w:r>
        <w:rPr>
          <w:rFonts w:ascii="Times New Roman" w:hAnsi="Times New Roman" w:cs="Times New Roman"/>
          <w:sz w:val="32"/>
          <w:sz-cs w:val="32"/>
          <w:spacing w:val="0"/>
        </w:rPr>
        <w:t xml:space="preserve">7. Оферта имеет юридическую силу для Заказчика с момента её акцепта и действует до момента окончания оказания услуг Исполнителем.</w:t>
      </w:r>
    </w:p>
    <w:p>
      <w:pPr>
        <w:spacing w:after="320"/>
      </w:pPr>
      <w:r>
        <w:rPr>
          <w:rFonts w:ascii="Times New Roman" w:hAnsi="Times New Roman" w:cs="Times New Roman"/>
          <w:sz w:val="32"/>
          <w:sz-cs w:val="32"/>
          <w:spacing w:val="0"/>
        </w:rPr>
        <w:t xml:space="preserve">8. В вопросах, не предусмотренных Офертой, Стороны руководствуются действующим законодательством Российской Федерации.</w:t>
      </w:r>
    </w:p>
    <w:p>
      <w:pPr>
        <w:spacing w:after="287"/>
      </w:pPr>
      <w:r>
        <w:rPr>
          <w:rFonts w:ascii="Times New Roman" w:hAnsi="Times New Roman" w:cs="Times New Roman"/>
          <w:sz w:val="34"/>
          <w:sz-cs w:val="34"/>
          <w:b/>
          <w:spacing w:val="0"/>
        </w:rPr>
        <w:t xml:space="preserve">2. ПОРЯДОК ЗАПОЛНЕНИЯ ЗАЯВКИ</w:t>
      </w:r>
    </w:p>
    <w:p>
      <w:pPr>
        <w:spacing w:after="320"/>
      </w:pPr>
      <w:r>
        <w:rPr>
          <w:rFonts w:ascii="Times New Roman" w:hAnsi="Times New Roman" w:cs="Times New Roman"/>
          <w:sz w:val="32"/>
          <w:sz-cs w:val="32"/>
          <w:spacing w:val="0"/>
        </w:rPr>
        <w:t xml:space="preserve">9. Заказчик, после ознакомления на Сайте с информацией о Закрытом клубе, его наполнении, противопоказаниях к тренировкам, тарифе и соответствующей стоимости, нажимает на соответствующую ссылку со своим выбором для оформления Заявки и переходит к оплате через платёжный сервис lava.top.</w:t>
      </w:r>
    </w:p>
    <w:p>
      <w:pPr>
        <w:spacing w:after="320"/>
      </w:pPr>
      <w:r>
        <w:rPr>
          <w:rFonts w:ascii="Times New Roman" w:hAnsi="Times New Roman" w:cs="Times New Roman"/>
          <w:sz w:val="32"/>
          <w:sz-cs w:val="32"/>
          <w:spacing w:val="0"/>
        </w:rPr>
        <w:t xml:space="preserve">10. Оформляя Заявку на Сайте и совершая оплату, Заказчик подтверждает правильность и достоверность предоставленных данных и путём проставления на Сайте соответствующих отметок безоговорочно выражает своё согласие:</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«Даю согласие на обработку персональных данных» — Заказчик своей волей и в своих интересах даёт согласие Исполнителю на обработку предоставленных персональных данных (в том числе имя, номер телефона, адрес электронной почты, аккаунт в Telegram) на условиях Согласия на обработку персональных данных, размещённого по адресу: https://faceplastika.club/soglasie-na-obrabotku-pd. Согласие на обработку персональных данных считается отозванным в случае досрочного расторжения настоящего Договора по любой причине или в случае направления Заказчиком отказа от согласия в свободной форме на электронную почту: nastasya-konstantinovna@mail.ru.</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«Я ознакомился(-ась) и согласен(-на) с условиями Оферты» — Заказчик подтверждает своё ознакомление с условиями настоящей Оферты, подтверждает, что ему/ей понятны эти условия и они полностью и безоговорочно его/её устраивают.</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«Я ознакомился(-ась) и согласен(-на) с Политикой в отношении обработки персональных данных» — Заказчик подтверждает своё ознакомление с Политикой обработки персональных данных, размещённой по адресу: https://faceplastika.club/politika-konfidencialnosti, подтверждает, что ему/ей понятны эти условия и они полностью и безоговорочно его/её устраивают.</w:t>
      </w:r>
    </w:p>
    <w:p>
      <w:pPr>
        <w:spacing w:after="320"/>
      </w:pPr>
      <w:r>
        <w:rPr>
          <w:rFonts w:ascii="Times New Roman" w:hAnsi="Times New Roman" w:cs="Times New Roman"/>
          <w:sz w:val="32"/>
          <w:sz-cs w:val="32"/>
          <w:spacing w:val="0"/>
        </w:rPr>
        <w:t xml:space="preserve">При оформлении подписки Заказчик также проставляет на Сайте до перехода к оплате отдельную отметку согласия на автоматическое продление подписки и списание оплаты в соответствии с п. 21 настоящей Оферты.</w:t>
      </w:r>
    </w:p>
    <w:p>
      <w:pPr>
        <w:spacing w:after="320"/>
      </w:pPr>
      <w:r>
        <w:rPr>
          <w:rFonts w:ascii="Times New Roman" w:hAnsi="Times New Roman" w:cs="Times New Roman"/>
          <w:sz w:val="32"/>
          <w:sz-cs w:val="32"/>
          <w:spacing w:val="0"/>
        </w:rPr>
        <w:t xml:space="preserve">Согласие на получение рассылки рекламного и информационного характера даётся Заказчиком по желанию путём проставления на Сайте отдельной отметки «Хочу получать письма с полезными материалами и предложениями» на условиях Согласия на получение рассылки, размещённого по адресу: https://faceplastika.club/soglasie-na-rassylku. Отметка по умолчанию не проставлена. Согласие на получение рекламной рассылки не является обязательным условием заключения договора. Заказчик вправе отказаться от рассылки в любой момент по ссылке «Отписаться» в каждом письме, в Личном кабинете, в Telegram-боте или путём направления отказа на электронную почту: nastasya-konstantinovna@mail.ru.</w:t>
      </w:r>
    </w:p>
    <w:p>
      <w:pPr>
        <w:spacing w:after="320"/>
      </w:pPr>
      <w:r>
        <w:rPr>
          <w:rFonts w:ascii="Times New Roman" w:hAnsi="Times New Roman" w:cs="Times New Roman"/>
          <w:sz w:val="32"/>
          <w:sz-cs w:val="32"/>
          <w:spacing w:val="0"/>
        </w:rPr>
        <w:t xml:space="preserve">11. Оплачивая доступ в Закрытый клуб, Заказчик заверяет об обстоятельствах и гарантирует, что:</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перед оплатой ознакомился(-ась) и согласен(-на) с условиями Оферты и Тарифами;</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безоговорочно согласен(-на) и признаёт, что достаточным и правомерным подтверждением факта предоставления доступа к Закрытому клубу является открытие доступа в Личном кабинете и (или) личная ссылка-приглашение, направленная через Telegram-бот @reface_dostup_bot;</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подтверждает и признаёт, что самостоятельно несёт всю ответственность в случае нанесения вреда и (или) ущерба себе или третьим лицам, наступившего в результате практического применения информации Закрытого клуба;</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подтверждает и признаёт, что ознакомился(-ась) со списком противопоказаний к применению материалов, размещённых в Закрытом клубе, и подтверждает отсутствие противопоказаний к практическому применению материалов Закрытого клуба, как полных, так и частичных;</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указал(-а) достоверные данные (имя, номер телефона, адрес электронной почты), необходимые для получения доступа;</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понимает и соглашается, что материалы Закрытого клуба содержат опыт и авторскую методику Исполнителя и ни в коем случае не могут рассматриваться как руководство к действию, которое гарантированно приведёт к желаемому результату.</w:t>
      </w:r>
    </w:p>
    <w:p>
      <w:pPr>
        <w:spacing w:after="320"/>
      </w:pPr>
      <w:r>
        <w:rPr>
          <w:rFonts w:ascii="Times New Roman" w:hAnsi="Times New Roman" w:cs="Times New Roman"/>
          <w:sz w:val="32"/>
          <w:sz-cs w:val="32"/>
          <w:spacing w:val="0"/>
        </w:rPr>
        <w:t xml:space="preserve">12. Приобретение доступа к Закрытому клубу осуществляется на Сайте Исполнителя с оплатой исключительно через платёжный сервис lava.top. До оплаты Заказчику на Сайте предоставляются ссылки на настоящую Оферту, Политику обработки персональных данных и Согласие на обработку персональных данных. Осуществляя оплату доступа к Закрытому клубу, Заказчик подтверждает своё полное и безоговорочное согласие с условиями настоящей Оферты, действующими Тарифами, Политикой обработки персональных данных, а также выражает согласие на обработку своих персональных данных и на получение от Исполнителя сообщений, необходимых для исполнения настоящей Оферты: подтверждения оплаты, сообщений о предоставлении и прекращении доступа, уведомлений о предстоящем автоматическом продлении подписки и списании оплаты, о неуспешном списании, о сроке окончания оплаченного периода. Такие сообщения не содержат рекламы иных товаров и услуг.</w:t>
      </w:r>
    </w:p>
    <w:p>
      <w:pPr>
        <w:spacing w:after="287"/>
      </w:pPr>
      <w:r>
        <w:rPr>
          <w:rFonts w:ascii="Times New Roman" w:hAnsi="Times New Roman" w:cs="Times New Roman"/>
          <w:sz w:val="34"/>
          <w:sz-cs w:val="34"/>
          <w:b/>
          <w:spacing w:val="0"/>
        </w:rPr>
        <w:t xml:space="preserve">3. АКЦЕПТ ОФЕРТЫ</w:t>
      </w:r>
    </w:p>
    <w:p>
      <w:pPr>
        <w:spacing w:after="320"/>
      </w:pPr>
      <w:r>
        <w:rPr>
          <w:rFonts w:ascii="Times New Roman" w:hAnsi="Times New Roman" w:cs="Times New Roman"/>
          <w:sz w:val="32"/>
          <w:sz-cs w:val="32"/>
          <w:spacing w:val="0"/>
        </w:rPr>
        <w:t xml:space="preserve">13. Заказчик, оформивший Заявку, направляется для осуществления оплаты доступа к Закрытому клубу. Оплата доступа осуществляется Заказчиком в безналичной форме через платёжный сервис lava.top на Сайте Исполнителя.</w:t>
      </w:r>
    </w:p>
    <w:p>
      <w:pPr>
        <w:spacing w:after="320"/>
      </w:pPr>
      <w:r>
        <w:rPr>
          <w:rFonts w:ascii="Times New Roman" w:hAnsi="Times New Roman" w:cs="Times New Roman"/>
          <w:sz w:val="32"/>
          <w:sz-cs w:val="32"/>
          <w:spacing w:val="0"/>
        </w:rPr>
        <w:t xml:space="preserve">14. Обязательство Заказчика по оплате доступа к Закрытому клубу считается исполненным при условии зачисления на счёт Исполнителя денежных средств в размере 100% стоимости выбранного Заказчиком Тарифа (стоимости соответствующего периода подписки).</w:t>
      </w:r>
    </w:p>
    <w:p>
      <w:pPr>
        <w:spacing w:after="320"/>
      </w:pPr>
      <w:r>
        <w:rPr>
          <w:rFonts w:ascii="Times New Roman" w:hAnsi="Times New Roman" w:cs="Times New Roman"/>
          <w:sz w:val="32"/>
          <w:sz-cs w:val="32"/>
          <w:spacing w:val="0"/>
        </w:rPr>
        <w:t xml:space="preserve">15. Договор, заключённый посредством акцепта Оферты, является договором присоединения в смысле ст. 428 Гражданского кодекса Российской Федерации, поскольку его условия заранее определены Исполнителем и могут быть приняты Заказчиком исключительно путём присоединения к Оферте в целом.</w:t>
      </w:r>
    </w:p>
    <w:p>
      <w:pPr>
        <w:spacing w:after="320"/>
      </w:pPr>
      <w:r>
        <w:rPr>
          <w:rFonts w:ascii="Times New Roman" w:hAnsi="Times New Roman" w:cs="Times New Roman"/>
          <w:sz w:val="32"/>
          <w:sz-cs w:val="32"/>
          <w:spacing w:val="0"/>
        </w:rPr>
        <w:t xml:space="preserve">16. Незнание условий Оферты, а также несогласие с отдельными положениями Оферты после акцепта не является основанием для предъявления претензий к Исполнителю и не освобождает Заказчика от исполнения принятых обязательств.</w:t>
      </w:r>
    </w:p>
    <w:p>
      <w:pPr>
        <w:spacing w:after="287"/>
      </w:pPr>
      <w:r>
        <w:rPr>
          <w:rFonts w:ascii="Times New Roman" w:hAnsi="Times New Roman" w:cs="Times New Roman"/>
          <w:sz w:val="34"/>
          <w:sz-cs w:val="34"/>
          <w:b/>
          <w:spacing w:val="0"/>
        </w:rPr>
        <w:t xml:space="preserve">4. УСЛОВИЯ ПОДПИСКИ НА ЗАКРЫТЫЙ КЛУБ</w:t>
      </w:r>
    </w:p>
    <w:p>
      <w:pPr>
        <w:spacing w:after="320"/>
      </w:pPr>
      <w:r>
        <w:rPr>
          <w:rFonts w:ascii="Times New Roman" w:hAnsi="Times New Roman" w:cs="Times New Roman"/>
          <w:sz w:val="32"/>
          <w:sz-cs w:val="32"/>
          <w:b/>
          <w:spacing w:val="0"/>
        </w:rPr>
        <w:t xml:space="preserve">Предмет подписки</w:t>
      </w:r>
      <w:r>
        <w:rPr>
          <w:rFonts w:ascii="Times New Roman" w:hAnsi="Times New Roman" w:cs="Times New Roman"/>
          <w:sz w:val="32"/>
          <w:sz-cs w:val="32"/>
          <w:spacing w:val="0"/>
        </w:rPr>
        <w:t xml:space="preserve"/>
      </w:r>
    </w:p>
    <w:p>
      <w:pPr>
        <w:spacing w:after="320"/>
      </w:pPr>
      <w:r>
        <w:rPr>
          <w:rFonts w:ascii="Times New Roman" w:hAnsi="Times New Roman" w:cs="Times New Roman"/>
          <w:sz w:val="32"/>
          <w:sz-cs w:val="32"/>
          <w:spacing w:val="0"/>
        </w:rPr>
        <w:t xml:space="preserve">17. Подписка даёт Заказчику доступ к Закрытому клубу RE:FACE на оплаченный период: закрытый Telegram-канал и Telegram-чат клуба, материалы клуба в Личном кабинете на Сайте (https://kabinet.faceplastika.club).</w:t>
      </w:r>
    </w:p>
    <w:p>
      <w:pPr>
        <w:spacing w:after="320"/>
      </w:pPr>
      <w:r>
        <w:rPr>
          <w:rFonts w:ascii="Times New Roman" w:hAnsi="Times New Roman" w:cs="Times New Roman"/>
          <w:sz w:val="32"/>
          <w:sz-cs w:val="32"/>
          <w:spacing w:val="0"/>
        </w:rPr>
        <w:t xml:space="preserve">18. Тарифы:</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«1 месяц» — 3 900 ₽ за каждый период в 1 месяц;</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«3 месяца» — 10 900 ₽ за каждый период в 90 дней.</w:t>
      </w:r>
    </w:p>
    <w:p>
      <w:pPr>
        <w:spacing w:after="320"/>
      </w:pPr>
      <w:r>
        <w:rPr>
          <w:rFonts w:ascii="Times New Roman" w:hAnsi="Times New Roman" w:cs="Times New Roman"/>
          <w:sz w:val="32"/>
          <w:sz-cs w:val="32"/>
          <w:spacing w:val="0"/>
        </w:rPr>
        <w:t xml:space="preserve">19. Оплата принимается через платёжный сервис lava.top (оператор платформы — LAVALANE LTD, Республика Кипр, рег. № HE 387079, адрес: Kallipoleos 3, офис 102, 1055, Никосия, Кипр). Данные банковской карты Исполнитель не получает и не хранит.</w:t>
      </w:r>
    </w:p>
    <w:p>
      <w:pPr>
        <w:spacing w:after="320"/>
      </w:pPr>
      <w:r>
        <w:rPr>
          <w:rFonts w:ascii="Times New Roman" w:hAnsi="Times New Roman" w:cs="Times New Roman"/>
          <w:sz w:val="32"/>
          <w:sz-cs w:val="32"/>
          <w:b/>
          <w:spacing w:val="0"/>
        </w:rPr>
        <w:t xml:space="preserve">Автоматическое продление</w:t>
      </w:r>
      <w:r>
        <w:rPr>
          <w:rFonts w:ascii="Times New Roman" w:hAnsi="Times New Roman" w:cs="Times New Roman"/>
          <w:sz w:val="32"/>
          <w:sz-cs w:val="32"/>
          <w:spacing w:val="0"/>
        </w:rPr>
        <w:t xml:space="preserve"/>
      </w:r>
    </w:p>
    <w:p>
      <w:pPr>
        <w:spacing w:after="320"/>
      </w:pPr>
      <w:r>
        <w:rPr>
          <w:rFonts w:ascii="Times New Roman" w:hAnsi="Times New Roman" w:cs="Times New Roman"/>
          <w:sz w:val="32"/>
          <w:sz-cs w:val="32"/>
          <w:spacing w:val="0"/>
        </w:rPr>
        <w:t xml:space="preserve">20. Подписка продлевается автоматически на следующий период того же тарифа, пока Заказчик её не отменит. Стоимость каждого следующего периода списывается с карты, использованной при первой оплате, в день окончания текущего периода.</w:t>
      </w:r>
    </w:p>
    <w:p>
      <w:pPr>
        <w:spacing w:after="320"/>
      </w:pPr>
      <w:r>
        <w:rPr>
          <w:rFonts w:ascii="Times New Roman" w:hAnsi="Times New Roman" w:cs="Times New Roman"/>
          <w:sz w:val="32"/>
          <w:sz-cs w:val="32"/>
          <w:spacing w:val="0"/>
        </w:rPr>
        <w:t xml:space="preserve">21. Оформляя подписку, Заказчик отдельно подтверждает согласие на автоматическое продление и списание оплаты путём проставления отдельной отметки на Сайте до перехода к оплате.</w:t>
      </w:r>
    </w:p>
    <w:p>
      <w:pPr>
        <w:spacing w:after="320"/>
      </w:pPr>
      <w:r>
        <w:rPr>
          <w:rFonts w:ascii="Times New Roman" w:hAnsi="Times New Roman" w:cs="Times New Roman"/>
          <w:sz w:val="32"/>
          <w:sz-cs w:val="32"/>
          <w:spacing w:val="0"/>
        </w:rPr>
        <w:t xml:space="preserve">22. Не позднее чем за 3 (три) дня до списания Исполнитель направляет Заказчику уведомление: дата списания, сумма и способ отмены. Уведомление направляется на адрес электронной почты, указанный при оплате, и в Telegram-боте Исполнителя, если Заказчик его запускал. Повторные напоминания направляются за 2 дня и за 1 день до списания.</w:t>
      </w:r>
    </w:p>
    <w:p>
      <w:pPr>
        <w:spacing w:after="320"/>
      </w:pPr>
      <w:r>
        <w:rPr>
          <w:rFonts w:ascii="Times New Roman" w:hAnsi="Times New Roman" w:cs="Times New Roman"/>
          <w:sz w:val="32"/>
          <w:sz-cs w:val="32"/>
          <w:spacing w:val="0"/>
        </w:rPr>
        <w:t xml:space="preserve">23. Если списание не прошло, Исполнитель сообщает об этом Заказчику. Доступ сохраняется ещё 3 (три) дня. Если оплата за это время не поступила, доступ закрывается.</w:t>
      </w:r>
    </w:p>
    <w:p>
      <w:pPr>
        <w:spacing w:after="320"/>
      </w:pPr>
      <w:r>
        <w:rPr>
          <w:rFonts w:ascii="Times New Roman" w:hAnsi="Times New Roman" w:cs="Times New Roman"/>
          <w:sz w:val="32"/>
          <w:sz-cs w:val="32"/>
          <w:spacing w:val="0"/>
        </w:rPr>
        <w:t xml:space="preserve">24. Исполнитель вправе изменить стоимость подписки, уведомив Заказчика не позднее чем за 30 (тридцать) дней до ближайшего списания. Новая стоимость действует с первого периода после уведомления. Заказчик, не согласный с новой стоимостью, отменяет подписку.</w:t>
      </w:r>
    </w:p>
    <w:p>
      <w:pPr>
        <w:spacing w:after="320"/>
      </w:pPr>
      <w:r>
        <w:rPr>
          <w:rFonts w:ascii="Times New Roman" w:hAnsi="Times New Roman" w:cs="Times New Roman"/>
          <w:sz w:val="32"/>
          <w:sz-cs w:val="32"/>
          <w:b/>
          <w:spacing w:val="0"/>
        </w:rPr>
        <w:t xml:space="preserve">Отмена подписки</w:t>
      </w:r>
      <w:r>
        <w:rPr>
          <w:rFonts w:ascii="Times New Roman" w:hAnsi="Times New Roman" w:cs="Times New Roman"/>
          <w:sz w:val="32"/>
          <w:sz-cs w:val="32"/>
          <w:spacing w:val="0"/>
        </w:rPr>
        <w:t xml:space="preserve"/>
      </w:r>
    </w:p>
    <w:p>
      <w:pPr>
        <w:spacing w:after="320"/>
      </w:pPr>
      <w:r>
        <w:rPr>
          <w:rFonts w:ascii="Times New Roman" w:hAnsi="Times New Roman" w:cs="Times New Roman"/>
          <w:sz w:val="32"/>
          <w:sz-cs w:val="32"/>
          <w:spacing w:val="0"/>
        </w:rPr>
        <w:t xml:space="preserve">25. Заказчик может отменить подписку в любой момент без объяснения причин:</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кнопкой «Отменить подписку» в Личном кабинете;</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через ссылку управления подпиской в письме lava.top;</w:t>
      </w:r>
    </w:p>
    <w:p>
      <w:pPr>
        <w:ind w:left="720" w:first-line="-720"/>
      </w:pPr>
      <w:r>
        <w:rPr>
          <w:rFonts w:ascii="Times New Roman" w:hAnsi="Times New Roman" w:cs="Times New Roman"/>
          <w:sz w:val="32"/>
          <w:sz-cs w:val="32"/>
        </w:rPr>
        <w:t xml:space="preserve"/>
        <w:tab/>
        <w:t xml:space="preserve">•</w:t>
        <w:tab/>
        <w:t xml:space="preserve"/>
      </w:r>
      <w:r>
        <w:rPr>
          <w:rFonts w:ascii="Times New Roman" w:hAnsi="Times New Roman" w:cs="Times New Roman"/>
          <w:sz w:val="32"/>
          <w:sz-cs w:val="32"/>
          <w:spacing w:val="0"/>
        </w:rPr>
        <w:t xml:space="preserve">письмом на nastasya-konstantinovna@mail.ru с темой «Отмена подписки клуба» с адреса, указанного при оплате.</w:t>
      </w:r>
    </w:p>
    <w:p>
      <w:pPr>
        <w:spacing w:after="320"/>
      </w:pPr>
      <w:r>
        <w:rPr>
          <w:rFonts w:ascii="Times New Roman" w:hAnsi="Times New Roman" w:cs="Times New Roman"/>
          <w:sz w:val="32"/>
          <w:sz-cs w:val="32"/>
          <w:spacing w:val="0"/>
        </w:rPr>
        <w:t xml:space="preserve">26. После отмены следующие списания не производятся. Доступ к клубу сохраняется до конца уже оплаченного периода.</w:t>
      </w:r>
    </w:p>
    <w:p>
      <w:pPr>
        <w:spacing w:after="320"/>
      </w:pPr>
      <w:r>
        <w:rPr>
          <w:rFonts w:ascii="Times New Roman" w:hAnsi="Times New Roman" w:cs="Times New Roman"/>
          <w:sz w:val="32"/>
          <w:sz-cs w:val="32"/>
          <w:spacing w:val="0"/>
        </w:rPr>
        <w:t xml:space="preserve">27. Отменённую подписку можно оформить снова на Сайте.</w:t>
      </w:r>
    </w:p>
    <w:p>
      <w:pPr>
        <w:spacing w:after="320"/>
      </w:pPr>
      <w:r>
        <w:rPr>
          <w:rFonts w:ascii="Times New Roman" w:hAnsi="Times New Roman" w:cs="Times New Roman"/>
          <w:sz w:val="32"/>
          <w:sz-cs w:val="32"/>
          <w:b/>
          <w:spacing w:val="0"/>
        </w:rPr>
        <w:t xml:space="preserve">Доступ</w:t>
      </w:r>
      <w:r>
        <w:rPr>
          <w:rFonts w:ascii="Times New Roman" w:hAnsi="Times New Roman" w:cs="Times New Roman"/>
          <w:sz w:val="32"/>
          <w:sz-cs w:val="32"/>
          <w:spacing w:val="0"/>
        </w:rPr>
        <w:t xml:space="preserve"/>
      </w:r>
    </w:p>
    <w:p>
      <w:pPr>
        <w:spacing w:after="320"/>
      </w:pPr>
      <w:r>
        <w:rPr>
          <w:rFonts w:ascii="Times New Roman" w:hAnsi="Times New Roman" w:cs="Times New Roman"/>
          <w:sz w:val="32"/>
          <w:sz-cs w:val="32"/>
          <w:spacing w:val="0"/>
        </w:rPr>
        <w:t xml:space="preserve">28. Доступ открывается после подтверждения оплаты: в Личном кабинете и через Telegram-бот Исполнителя @reface_dostup_bot, который присылает личную ссылку-приглашение в канал и чат клуба.</w:t>
      </w:r>
    </w:p>
    <w:p>
      <w:pPr>
        <w:spacing w:after="320"/>
      </w:pPr>
      <w:r>
        <w:rPr>
          <w:rFonts w:ascii="Times New Roman" w:hAnsi="Times New Roman" w:cs="Times New Roman"/>
          <w:sz w:val="32"/>
          <w:sz-cs w:val="32"/>
          <w:spacing w:val="0"/>
        </w:rPr>
        <w:t xml:space="preserve">29. По окончании оплаченного периода без продления, а также при возврате оплаты или оспаривании платежа доступ к материалам клуба в Личном кабинете, каналу и чату закрывается автоматически.</w:t>
      </w:r>
    </w:p>
    <w:p>
      <w:pPr>
        <w:spacing w:after="320"/>
      </w:pPr>
      <w:r>
        <w:rPr>
          <w:rFonts w:ascii="Times New Roman" w:hAnsi="Times New Roman" w:cs="Times New Roman"/>
          <w:sz w:val="32"/>
          <w:sz-cs w:val="32"/>
          <w:spacing w:val="0"/>
        </w:rPr>
        <w:t xml:space="preserve">30. Материалы клуба предназначены только для личного использования Заказчиком. Передача доступа третьим лицам, копирование и распространение материалов запрещены.</w:t>
      </w:r>
    </w:p>
    <w:p>
      <w:pPr>
        <w:spacing w:after="320"/>
      </w:pPr>
      <w:r>
        <w:rPr>
          <w:rFonts w:ascii="Times New Roman" w:hAnsi="Times New Roman" w:cs="Times New Roman"/>
          <w:sz w:val="32"/>
          <w:sz-cs w:val="32"/>
          <w:b/>
          <w:spacing w:val="0"/>
        </w:rPr>
        <w:t xml:space="preserve">Возврат</w:t>
      </w:r>
      <w:r>
        <w:rPr>
          <w:rFonts w:ascii="Times New Roman" w:hAnsi="Times New Roman" w:cs="Times New Roman"/>
          <w:sz w:val="32"/>
          <w:sz-cs w:val="32"/>
          <w:spacing w:val="0"/>
        </w:rPr>
        <w:t xml:space="preserve"/>
      </w:r>
    </w:p>
    <w:p>
      <w:pPr>
        <w:spacing w:after="320"/>
      </w:pPr>
      <w:r>
        <w:rPr>
          <w:rFonts w:ascii="Times New Roman" w:hAnsi="Times New Roman" w:cs="Times New Roman"/>
          <w:sz w:val="32"/>
          <w:sz-cs w:val="32"/>
          <w:spacing w:val="0"/>
        </w:rPr>
        <w:t xml:space="preserve">31. Возврат денежных средств за текущий оплаченный период подписки осуществляется в порядке и на условиях раздела 6 настоящей Оферты. При отказе Заказчика от Договора в течение оплаченного периода возврат производится за вычетом стоимости фактически оказанных услуг, определяемой пропорционально сроку фактического доступа (п. 52 Оферты). Возврат не производится, если на дату получения Исполнителем уведомления об отказе оплаченный период истёк (п. 51 Оферты). Для расчёта по п. 52 Оферты общим сроком доступа по тарифу считается срок текущего оплаченного периода подписки.</w:t>
      </w:r>
    </w:p>
    <w:p>
      <w:pPr>
        <w:spacing w:after="320"/>
      </w:pPr>
      <w:r>
        <w:rPr>
          <w:rFonts w:ascii="Times New Roman" w:hAnsi="Times New Roman" w:cs="Times New Roman"/>
          <w:sz w:val="32"/>
          <w:sz-cs w:val="32"/>
          <w:spacing w:val="0"/>
        </w:rPr>
        <w:t xml:space="preserve">32. Заявление о возврате направляется на nastasya-konstantinovna@mail.ru. Возврат производится на карту оплаты через lava.top.</w:t>
      </w:r>
    </w:p>
    <w:p>
      <w:pPr>
        <w:spacing w:after="320"/>
      </w:pPr>
      <w:r>
        <w:rPr>
          <w:rFonts w:ascii="Times New Roman" w:hAnsi="Times New Roman" w:cs="Times New Roman"/>
          <w:sz w:val="32"/>
          <w:sz-cs w:val="32"/>
          <w:b/>
          <w:spacing w:val="0"/>
        </w:rPr>
        <w:t xml:space="preserve">Переход действующих участниц</w:t>
      </w:r>
      <w:r>
        <w:rPr>
          <w:rFonts w:ascii="Times New Roman" w:hAnsi="Times New Roman" w:cs="Times New Roman"/>
          <w:sz w:val="32"/>
          <w:sz-cs w:val="32"/>
          <w:spacing w:val="0"/>
        </w:rPr>
        <w:t xml:space="preserve"/>
      </w:r>
    </w:p>
    <w:p>
      <w:pPr>
        <w:spacing w:after="320"/>
      </w:pPr>
      <w:r>
        <w:rPr>
          <w:rFonts w:ascii="Times New Roman" w:hAnsi="Times New Roman" w:cs="Times New Roman"/>
          <w:sz w:val="32"/>
          <w:sz-cs w:val="32"/>
          <w:spacing w:val="0"/>
        </w:rPr>
        <w:t xml:space="preserve">33. Заказчики, оплатившие доступ к Закрытому клубу до перехода на оплату через lava.top, сохраняют доступ до конца оплаченного ими периода. Продолжение участия после этой даты оформляется подпиской по настоящему разделу.</w:t>
      </w:r>
    </w:p>
    <w:p>
      <w:pPr>
        <w:spacing w:after="287"/>
      </w:pPr>
      <w:r>
        <w:rPr>
          <w:rFonts w:ascii="Times New Roman" w:hAnsi="Times New Roman" w:cs="Times New Roman"/>
          <w:sz w:val="34"/>
          <w:sz-cs w:val="34"/>
          <w:b/>
          <w:spacing w:val="0"/>
        </w:rPr>
        <w:t xml:space="preserve">5. ПОРЯДОК ПРЕДОСТАВЛЕНИЯ ДОСТУПА К ЗАКРЫТОМУ КЛУБУ</w:t>
      </w:r>
    </w:p>
    <w:p>
      <w:pPr>
        <w:spacing w:after="320"/>
      </w:pPr>
      <w:r>
        <w:rPr>
          <w:rFonts w:ascii="Times New Roman" w:hAnsi="Times New Roman" w:cs="Times New Roman"/>
          <w:sz w:val="32"/>
          <w:sz-cs w:val="32"/>
          <w:spacing w:val="0"/>
        </w:rPr>
        <w:t xml:space="preserve">34. После поступления оплаты Исполнитель формирует чек об оплате в приложении «Мой налог» и направляет его Заказчику в мессенджере Telegram или на указанный адрес электронной почты. Чек является документом, подтверждающим факт оплаты.</w:t>
      </w:r>
    </w:p>
    <w:p>
      <w:pPr>
        <w:spacing w:after="320"/>
      </w:pPr>
      <w:r>
        <w:rPr>
          <w:rFonts w:ascii="Times New Roman" w:hAnsi="Times New Roman" w:cs="Times New Roman"/>
          <w:sz w:val="32"/>
          <w:sz-cs w:val="32"/>
          <w:spacing w:val="0"/>
        </w:rPr>
        <w:t xml:space="preserve">35. После подтверждения оплаты Исполнитель направляет Заказчику посредством Telegram-бота и (или) на адрес электронной почты, указанный при оплате, уведомление о предоставлении доступа к Закрытому клубу с указанием периода доступа (дата начала и дата окончания доступа).</w:t>
      </w:r>
    </w:p>
    <w:p>
      <w:pPr>
        <w:spacing w:after="320"/>
      </w:pPr>
      <w:r>
        <w:rPr>
          <w:rFonts w:ascii="Times New Roman" w:hAnsi="Times New Roman" w:cs="Times New Roman"/>
          <w:sz w:val="32"/>
          <w:sz-cs w:val="32"/>
          <w:spacing w:val="0"/>
        </w:rPr>
        <w:t xml:space="preserve">36. Доступ к Закрытому клубу предоставляется Заказчику в Личном кабинете и посредством Telegram-бота в порядке, предусмотренном п. 28 настоящей Оферты. Доступ действует до даты окончания оплаченного периода, а при автоматическом продлении подписки — до окончания последнего оплаченного периода.</w:t>
      </w:r>
    </w:p>
    <w:p>
      <w:pPr>
        <w:spacing w:after="320"/>
      </w:pPr>
      <w:r>
        <w:rPr>
          <w:rFonts w:ascii="Times New Roman" w:hAnsi="Times New Roman" w:cs="Times New Roman"/>
          <w:sz w:val="32"/>
          <w:sz-cs w:val="32"/>
          <w:spacing w:val="0"/>
        </w:rPr>
        <w:t xml:space="preserve">37. Доступ к Telegram-чату предоставляется Заказчику на срок, предусмотренный выбранным тарифом, и осуществляется путём добавления Заказчика в чат либо направления ссылки для вступления. Telegram-чат является вспомогательным каналом коммуникации и не предполагает обязанности Исполнителя по индивидуальному обучению, проверке заданий или предоставлению персональных консультаций, если иное прямо не предусмотрено настоящей Офертой или условиями тарифа. Использование Telegram-чата не является обязательным условием предоставления доступа к Закрытому клубу и осуществляется Заказчиком добровольно.</w:t>
      </w:r>
    </w:p>
    <w:p>
      <w:pPr>
        <w:spacing w:after="320"/>
      </w:pPr>
      <w:r>
        <w:rPr>
          <w:rFonts w:ascii="Times New Roman" w:hAnsi="Times New Roman" w:cs="Times New Roman"/>
          <w:sz w:val="32"/>
          <w:sz-cs w:val="32"/>
          <w:spacing w:val="0"/>
        </w:rPr>
        <w:t xml:space="preserve">38. Заказчику предоставляется право использования доступа к Закрытому клубу с одного аккаунта Telegram, зарегистрированного на номер телефона Заказчика. Доступ предназначен исключительно для личного использования Заказчиком и не может передаваться третьим лицам или использоваться одновременно несколькими лицами. В случае выявления признаков передачи доступа третьим лицам либо иной подозрительной активности Исполнитель вправе временно приостановить доступ Заказчика к Закрытому клубу до выяснения обстоятельств. В случае установления факта передачи доступа третьим лицам, распространения информационных материалов Исполнителя, их размещения в открытом доступе либо иного незаконного использования объектов авторских прав Исполнителя — доступ к Закрытому клубу подлежит блокировке, договор считается расторгнутым по вине Заказчика, а уплаченные денежные средства возврату не подлежат.</w:t>
      </w:r>
    </w:p>
    <w:p>
      <w:pPr>
        <w:spacing w:after="320"/>
      </w:pPr>
      <w:r>
        <w:rPr>
          <w:rFonts w:ascii="Times New Roman" w:hAnsi="Times New Roman" w:cs="Times New Roman"/>
          <w:sz w:val="32"/>
          <w:sz-cs w:val="32"/>
          <w:spacing w:val="0"/>
        </w:rPr>
        <w:t xml:space="preserve">39. Заказчик вправе по своему усмотрению и добровольно предоставлять свои фотографии и (или) иные изображения для прохождения Индивидуальной диагностики и информационного разбора в рамках Telegram-чата Закрытого клуба. Обратная связь со стороны Исполнителя носит информационный характер и не является медицинской рекомендацией. Исполнитель не вправе допускать высказывания, направленные на оценку или критику личности Заказчика, включая его внешность как таковую, а также его материальные, моральные, религиозные или иные личные убеждения и предпочтения, не относящиеся к предмету настоящей Оферты.</w:t>
      </w:r>
    </w:p>
    <w:p>
      <w:pPr>
        <w:spacing w:after="320"/>
      </w:pPr>
      <w:r>
        <w:rPr>
          <w:rFonts w:ascii="Times New Roman" w:hAnsi="Times New Roman" w:cs="Times New Roman"/>
          <w:sz w:val="32"/>
          <w:sz-cs w:val="32"/>
          <w:spacing w:val="0"/>
        </w:rPr>
        <w:t xml:space="preserve">40. Исполнитель вправе в одностороннем порядке изменять график размещения информационных материалов, проведения вебинаров и предоставления информационной обратной связи, а также дополнять содержание Закрытого клуба при условии сохранения установленной периодичности и без уменьшения общего объёма предоставляемых информационных материалов. Информационная обратная связь, предусмотренная форматом Закрытого клуба, носит дополнительный характер, предоставляется в рамках организационных и технических возможностей Исполнителя и не предполагает фиксированных сроков либо обязательств по индивидуальному взаимодействию с каждым Заказчиком.</w:t>
      </w:r>
    </w:p>
    <w:p>
      <w:pPr>
        <w:spacing w:after="320"/>
      </w:pPr>
      <w:r>
        <w:rPr>
          <w:rFonts w:ascii="Times New Roman" w:hAnsi="Times New Roman" w:cs="Times New Roman"/>
          <w:sz w:val="32"/>
          <w:sz-cs w:val="32"/>
          <w:spacing w:val="0"/>
        </w:rPr>
        <w:t xml:space="preserve">41. Исполнитель не несёт ответственности за невозможность оказания услуг Заказчику по причинам, не зависящим от Исполнителя, включая, но не ограничиваясь: нарушение работы сети Интернет, мессенджера Telegram, оборудования или программного обеспечения на стороне Заказчика. В данном случае услуги считаются оказанными надлежащим образом и подлежат оплате в полном размере.</w:t>
      </w:r>
    </w:p>
    <w:p>
      <w:pPr>
        <w:spacing w:after="320"/>
      </w:pPr>
      <w:r>
        <w:rPr>
          <w:rFonts w:ascii="Times New Roman" w:hAnsi="Times New Roman" w:cs="Times New Roman"/>
          <w:sz w:val="32"/>
          <w:sz-cs w:val="32"/>
          <w:spacing w:val="0"/>
        </w:rPr>
        <w:t xml:space="preserve">42. В случае если Заказчик по причинам, не зависящим от Исполнителя, не воспользовался доступом к Закрытому клубу в течение оплаченного периода и не уведомил Исполнителя о намерении отказаться от доступа в порядке, предусмотренном настоящей Офертой, доступ считается предоставленным, а обязательства Исполнителя выполненными в полном объёме. При этом Исполнитель вправе по своему усмотрению и при наличии уважительных причин, в том числе документально подтверждённой временной нетрудоспособности Заказчика, предоставить продление доступа. Предоставление такого продления является правом, а не обязанностью Исполнителя.</w:t>
      </w:r>
    </w:p>
    <w:p>
      <w:pPr>
        <w:spacing w:after="320"/>
      </w:pPr>
      <w:r>
        <w:rPr>
          <w:rFonts w:ascii="Times New Roman" w:hAnsi="Times New Roman" w:cs="Times New Roman"/>
          <w:sz w:val="32"/>
          <w:sz-cs w:val="32"/>
          <w:spacing w:val="0"/>
        </w:rPr>
        <w:t xml:space="preserve">43. Исполнитель вправе временно приостановить либо полностью прекратить предоставление Заказчику доступа к Закрытому клубу в случае нарушения Заказчиком своих обязательств по настоящей Оферте, включая, но не ограничиваясь, следующими случаями:</w:t>
      </w:r>
    </w:p>
    <w:p>
      <w:pPr>
        <w:spacing w:after="320"/>
      </w:pPr>
      <w:r>
        <w:rPr>
          <w:rFonts w:ascii="Times New Roman" w:hAnsi="Times New Roman" w:cs="Times New Roman"/>
          <w:sz w:val="32"/>
          <w:sz-cs w:val="32"/>
          <w:spacing w:val="0"/>
        </w:rPr>
        <w:t xml:space="preserve">— неполная, ненадлежащая либо несвоевременная оплата доступа к Закрытому клубу;</w:t>
      </w:r>
    </w:p>
    <w:p>
      <w:pPr>
        <w:spacing w:after="320"/>
      </w:pPr>
      <w:r>
        <w:rPr>
          <w:rFonts w:ascii="Times New Roman" w:hAnsi="Times New Roman" w:cs="Times New Roman"/>
          <w:sz w:val="32"/>
          <w:sz-cs w:val="32"/>
          <w:spacing w:val="0"/>
        </w:rPr>
        <w:t xml:space="preserve">— предоставление недостоверных персональных или регистрационных данных, объективно необходимых для предоставления доступа;</w:t>
      </w:r>
    </w:p>
    <w:p>
      <w:pPr>
        <w:spacing w:after="320"/>
      </w:pPr>
      <w:r>
        <w:rPr>
          <w:rFonts w:ascii="Times New Roman" w:hAnsi="Times New Roman" w:cs="Times New Roman"/>
          <w:sz w:val="32"/>
          <w:sz-cs w:val="32"/>
          <w:spacing w:val="0"/>
        </w:rPr>
        <w:t xml:space="preserve">— нарушение условий использования доступа, включая передачу доступа третьим лицам или одновременное использование несколькими лицами;</w:t>
      </w:r>
    </w:p>
    <w:p>
      <w:pPr>
        <w:spacing w:after="320"/>
      </w:pPr>
      <w:r>
        <w:rPr>
          <w:rFonts w:ascii="Times New Roman" w:hAnsi="Times New Roman" w:cs="Times New Roman"/>
          <w:sz w:val="32"/>
          <w:sz-cs w:val="32"/>
          <w:spacing w:val="0"/>
        </w:rPr>
        <w:t xml:space="preserve">— незаконное использование результатов интеллектуальной деятельности Исполнителя, включая распространение Информационных материалов либо их размещение в открытом доступе.</w:t>
      </w:r>
    </w:p>
    <w:p>
      <w:pPr>
        <w:spacing w:after="320"/>
      </w:pPr>
      <w:r>
        <w:rPr>
          <w:rFonts w:ascii="Times New Roman" w:hAnsi="Times New Roman" w:cs="Times New Roman"/>
          <w:sz w:val="32"/>
          <w:sz-cs w:val="32"/>
          <w:spacing w:val="0"/>
        </w:rPr>
        <w:t xml:space="preserve">Указанные нарушения признаются существенными (грубыми) нарушениями условий настоящей Оферты. В случае их совершения договор, заключённый путём акцепта настоящей Оферты, считается расторгнутым по вине Заказчика с даты прекращения (блокировки) доступа к Закрытому клубу, обязательства Исполнителя по предоставлению услуг прекращаются, доступ к Закрытому клубу аннулируется, а уплаченные Заказчиком денежные средства возврату не подлежат.</w:t>
      </w:r>
    </w:p>
    <w:p>
      <w:pPr>
        <w:spacing w:after="320"/>
      </w:pPr>
      <w:r>
        <w:rPr>
          <w:rFonts w:ascii="Times New Roman" w:hAnsi="Times New Roman" w:cs="Times New Roman"/>
          <w:sz w:val="32"/>
          <w:sz-cs w:val="32"/>
          <w:spacing w:val="0"/>
        </w:rPr>
        <w:t xml:space="preserve">44. Исполнитель вправе временно или до окончания срока доступа к Закрытому клубу заблокировать участие Заказчика в Telegram-чате без права на возврат денежных средств в случае нарушения правил поведения, включая, но не ограничиваясь: разжигание межнациональных конфликтов, отвлечение участников от темы занятия, спам, размещение рекламы, нецензурные высказывания, хамство, общие призывы к недоверию, оскорбление Исполнителя или других участников Закрытого клуба.</w:t>
      </w:r>
    </w:p>
    <w:p>
      <w:pPr>
        <w:spacing w:after="320"/>
      </w:pPr>
      <w:r>
        <w:rPr>
          <w:rFonts w:ascii="Times New Roman" w:hAnsi="Times New Roman" w:cs="Times New Roman"/>
          <w:sz w:val="32"/>
          <w:sz-cs w:val="32"/>
          <w:spacing w:val="0"/>
        </w:rPr>
        <w:t xml:space="preserve">45. При невозможности оказать услуги в срок Исполнитель вправе перенести размещение контента или проведение онлайн-мероприятий на иную дату при условии направления соответствующего уведомления Заказчику посредством мессенджера Telegram или электронной почты.</w:t>
      </w:r>
    </w:p>
    <w:p>
      <w:pPr>
        <w:spacing w:after="320"/>
      </w:pPr>
      <w:r>
        <w:rPr>
          <w:rFonts w:ascii="Times New Roman" w:hAnsi="Times New Roman" w:cs="Times New Roman"/>
          <w:sz w:val="32"/>
          <w:sz-cs w:val="32"/>
          <w:spacing w:val="0"/>
        </w:rPr>
        <w:t xml:space="preserve">46. Исполнитель не несёт ответственности за технические неполадки в работе Сайта, Личного кабинета и (или) Закрытого клуба. Исполнитель прилагает все разумные усилия для предотвращения сбоев, однако не гарантирует бесперебойную работу и не обязуется уведомлять Заказчика о каждом перебое.</w:t>
      </w:r>
    </w:p>
    <w:p>
      <w:pPr>
        <w:spacing w:after="320"/>
      </w:pPr>
      <w:r>
        <w:rPr>
          <w:rFonts w:ascii="Times New Roman" w:hAnsi="Times New Roman" w:cs="Times New Roman"/>
          <w:sz w:val="32"/>
          <w:sz-cs w:val="32"/>
          <w:spacing w:val="0"/>
        </w:rPr>
        <w:t xml:space="preserve">47. Исполнитель считается полностью исполнившим свои обязательства перед Заказчиком в момент окончания доступа Заказчика к Закрытому клубу, которым признаётся истечение срока доступа, установленного выбранным Заказчиком тарифом (оплаченного периода подписки).</w:t>
      </w:r>
    </w:p>
    <w:p>
      <w:pPr>
        <w:spacing w:after="320"/>
      </w:pPr>
      <w:r>
        <w:rPr>
          <w:rFonts w:ascii="Times New Roman" w:hAnsi="Times New Roman" w:cs="Times New Roman"/>
          <w:sz w:val="32"/>
          <w:sz-cs w:val="32"/>
          <w:spacing w:val="0"/>
        </w:rPr>
        <w:t xml:space="preserve">48. Размещение материалов носит ротационный характер. Информационные материалы, размещаемые Исполнителем в Закрытом клубе, предоставляются Заказчику для ознакомления на ограниченный срок и доступны в течение 7 (семи) календарных дней с момента их размещения, если иной срок не установлен Исполнителем для отдельных материалов. По истечении указанного срока такие материалы подлежат удалению из Закрытого клуба.</w:t>
      </w:r>
    </w:p>
    <w:p>
      <w:pPr>
        <w:spacing w:after="287"/>
      </w:pPr>
      <w:r>
        <w:rPr>
          <w:rFonts w:ascii="Times New Roman" w:hAnsi="Times New Roman" w:cs="Times New Roman"/>
          <w:sz w:val="34"/>
          <w:sz-cs w:val="34"/>
          <w:b/>
          <w:spacing w:val="0"/>
        </w:rPr>
        <w:t xml:space="preserve">6. ПОРЯДОК ВОЗВРАТА ДЕНЕЖНЫХ СРЕДСТВ</w:t>
      </w:r>
    </w:p>
    <w:p>
      <w:pPr>
        <w:spacing w:after="320"/>
      </w:pPr>
      <w:r>
        <w:rPr>
          <w:rFonts w:ascii="Times New Roman" w:hAnsi="Times New Roman" w:cs="Times New Roman"/>
          <w:sz w:val="32"/>
          <w:sz-cs w:val="32"/>
          <w:spacing w:val="0"/>
        </w:rPr>
        <w:t xml:space="preserve">49. Заказчик имеет право в любой момент отказаться от предоставления доступа в Закрытый клуб как до начала, так и в любое время течения периода доступа, установленного Тарифом, за вычетом стоимости фактически оказанных к моменту отказа услуг и (или) фактически понесённых Исполнителем расходов, связанных с исполнением Договора, в соответствии с гражданским законодательством и законодательством о защите прав потребителей.</w:t>
      </w:r>
    </w:p>
    <w:p>
      <w:pPr>
        <w:spacing w:after="320"/>
      </w:pPr>
      <w:r>
        <w:rPr>
          <w:rFonts w:ascii="Times New Roman" w:hAnsi="Times New Roman" w:cs="Times New Roman"/>
          <w:sz w:val="32"/>
          <w:sz-cs w:val="32"/>
          <w:spacing w:val="0"/>
        </w:rPr>
        <w:t xml:space="preserve">50. После поступления от Заказчика заявления о возврате денежных средств Исполнитель прекращает (блокирует) доступ Заказчика к Закрытому клубу в течение 1 (одного) рабочего дня; подписка Заказчика при этом отменяется, следующие списания не производятся.</w:t>
      </w:r>
    </w:p>
    <w:p>
      <w:pPr>
        <w:spacing w:after="320"/>
      </w:pPr>
      <w:r>
        <w:rPr>
          <w:rFonts w:ascii="Times New Roman" w:hAnsi="Times New Roman" w:cs="Times New Roman"/>
          <w:sz w:val="32"/>
          <w:sz-cs w:val="32"/>
          <w:spacing w:val="0"/>
        </w:rPr>
        <w:t xml:space="preserve">51. Возврат денежных средств не производится, если на дату получения Исполнителем уведомления Заказчика об отказе от Договора истёк установленный для выбранного Тарифа срок доступа к Информационным материалам — независимо от факта их использования Заказчиком. В этом случае услуги считаются оказанными в полном объёме.</w:t>
      </w:r>
    </w:p>
    <w:p>
      <w:pPr>
        <w:spacing w:after="320"/>
      </w:pPr>
      <w:r>
        <w:rPr>
          <w:rFonts w:ascii="Times New Roman" w:hAnsi="Times New Roman" w:cs="Times New Roman"/>
          <w:sz w:val="32"/>
          <w:sz-cs w:val="32"/>
          <w:spacing w:val="0"/>
        </w:rPr>
        <w:t xml:space="preserve">52. В случае отказа Заказчика от Договора в течение оплаченного периода возврат денежных средств осуществляется за вычетом стоимости фактически оказанных услуг. Сумма возврата рассчитывается по формуле:</w:t>
      </w:r>
    </w:p>
    <w:p>
      <w:pPr>
        <w:spacing w:after="320"/>
      </w:pPr>
      <w:r>
        <w:rPr>
          <w:rFonts w:ascii="Times New Roman" w:hAnsi="Times New Roman" w:cs="Times New Roman"/>
          <w:sz w:val="32"/>
          <w:sz-cs w:val="32"/>
          <w:spacing w:val="0"/>
        </w:rPr>
        <w:t xml:space="preserve">Z = X – Y,</w:t>
      </w:r>
    </w:p>
    <w:p>
      <w:pPr>
        <w:spacing w:after="320"/>
      </w:pPr>
      <w:r>
        <w:rPr>
          <w:rFonts w:ascii="Times New Roman" w:hAnsi="Times New Roman" w:cs="Times New Roman"/>
          <w:sz w:val="32"/>
          <w:sz-cs w:val="32"/>
          <w:spacing w:val="0"/>
        </w:rPr>
        <w:t xml:space="preserve">где:</w:t>
      </w:r>
    </w:p>
    <w:p>
      <w:pPr>
        <w:spacing w:after="320"/>
      </w:pPr>
      <w:r>
        <w:rPr>
          <w:rFonts w:ascii="Times New Roman" w:hAnsi="Times New Roman" w:cs="Times New Roman"/>
          <w:sz w:val="32"/>
          <w:sz-cs w:val="32"/>
          <w:spacing w:val="0"/>
        </w:rPr>
        <w:t xml:space="preserve">Z — сумма к возврату;</w:t>
      </w:r>
    </w:p>
    <w:p>
      <w:pPr>
        <w:spacing w:after="320"/>
      </w:pPr>
      <w:r>
        <w:rPr>
          <w:rFonts w:ascii="Times New Roman" w:hAnsi="Times New Roman" w:cs="Times New Roman"/>
          <w:sz w:val="32"/>
          <w:sz-cs w:val="32"/>
          <w:spacing w:val="0"/>
        </w:rPr>
        <w:t xml:space="preserve">X — уплаченная Заказчиком стоимость выбранного тарифа;</w:t>
      </w:r>
    </w:p>
    <w:p>
      <w:pPr>
        <w:spacing w:after="320"/>
      </w:pPr>
      <w:r>
        <w:rPr>
          <w:rFonts w:ascii="Times New Roman" w:hAnsi="Times New Roman" w:cs="Times New Roman"/>
          <w:sz w:val="32"/>
          <w:sz-cs w:val="32"/>
          <w:spacing w:val="0"/>
        </w:rPr>
        <w:t xml:space="preserve">Y — стоимость фактически оказанных услуг на дату получения Исполнителем уведомления об отказе.</w:t>
      </w:r>
    </w:p>
    <w:p>
      <w:pPr>
        <w:spacing w:after="320"/>
      </w:pPr>
      <w:r>
        <w:rPr>
          <w:rFonts w:ascii="Times New Roman" w:hAnsi="Times New Roman" w:cs="Times New Roman"/>
          <w:sz w:val="32"/>
          <w:sz-cs w:val="32"/>
          <w:spacing w:val="0"/>
        </w:rPr>
        <w:t xml:space="preserve">Стоимость фактически оказанных услуг (Y) определяется пропорционально сроку фактического доступа Заказчика к Информационным материалам и рассчитывается по формуле:</w:t>
      </w:r>
    </w:p>
    <w:p>
      <w:pPr>
        <w:spacing w:after="320"/>
      </w:pPr>
      <w:r>
        <w:rPr>
          <w:rFonts w:ascii="Times New Roman" w:hAnsi="Times New Roman" w:cs="Times New Roman"/>
          <w:sz w:val="32"/>
          <w:sz-cs w:val="32"/>
          <w:spacing w:val="0"/>
        </w:rPr>
        <w:t xml:space="preserve">Y = X × (Tфакт / Tобщ),</w:t>
      </w:r>
    </w:p>
    <w:p>
      <w:pPr>
        <w:spacing w:after="320"/>
      </w:pPr>
      <w:r>
        <w:rPr>
          <w:rFonts w:ascii="Times New Roman" w:hAnsi="Times New Roman" w:cs="Times New Roman"/>
          <w:sz w:val="32"/>
          <w:sz-cs w:val="32"/>
          <w:spacing w:val="0"/>
        </w:rPr>
        <w:t xml:space="preserve">где:</w:t>
      </w:r>
    </w:p>
    <w:p>
      <w:pPr>
        <w:spacing w:after="320"/>
      </w:pPr>
      <w:r>
        <w:rPr>
          <w:rFonts w:ascii="Times New Roman" w:hAnsi="Times New Roman" w:cs="Times New Roman"/>
          <w:sz w:val="32"/>
          <w:sz-cs w:val="32"/>
          <w:spacing w:val="0"/>
        </w:rPr>
        <w:t xml:space="preserve">Tобщ — общий срок доступа по выбранному тарифу (в календарных днях);</w:t>
      </w:r>
    </w:p>
    <w:p>
      <w:pPr>
        <w:spacing w:after="320"/>
      </w:pPr>
      <w:r>
        <w:rPr>
          <w:rFonts w:ascii="Times New Roman" w:hAnsi="Times New Roman" w:cs="Times New Roman"/>
          <w:sz w:val="32"/>
          <w:sz-cs w:val="32"/>
          <w:spacing w:val="0"/>
        </w:rPr>
        <w:t xml:space="preserve">Tфакт — количество календарных дней, в течение которых Заказчик имел доступ к Информационным материалам с даты его предоставления до даты получения Исполнителем уведомления об отказе (включительно).</w:t>
      </w:r>
    </w:p>
    <w:p>
      <w:pPr>
        <w:spacing w:after="320"/>
      </w:pPr>
      <w:r>
        <w:rPr>
          <w:rFonts w:ascii="Times New Roman" w:hAnsi="Times New Roman" w:cs="Times New Roman"/>
          <w:sz w:val="32"/>
          <w:sz-cs w:val="32"/>
          <w:spacing w:val="0"/>
        </w:rPr>
        <w:t xml:space="preserve">Если уведомление Заказчика об отказе от Договора поступило Исполнителю до предоставления доступа к Информационным материалам, стоимость фактически оказанных услуг (Y) считается равной нулю.</w:t>
      </w:r>
    </w:p>
    <w:p>
      <w:pPr>
        <w:spacing w:after="320"/>
      </w:pPr>
      <w:r>
        <w:rPr>
          <w:rFonts w:ascii="Times New Roman" w:hAnsi="Times New Roman" w:cs="Times New Roman"/>
          <w:sz w:val="32"/>
          <w:sz-cs w:val="32"/>
          <w:spacing w:val="0"/>
        </w:rPr>
        <w:t xml:space="preserve">53. Возврат денежных средств за неоказанные услуги осуществляется Исполнителем в течение 10 (десяти) календарных дней со дня получения заявления Заказчика, а в случае, предусмотренном п. 54 Оферты, — со дня получения надлежащих реквизитов Заказчика. При этом дальнейший срок зачисления денежных средств на карту или счёт Заказчика зависит от платёжного сервиса lava.top и обслуживающего банка.</w:t>
      </w:r>
    </w:p>
    <w:p>
      <w:pPr>
        <w:spacing w:after="320"/>
      </w:pPr>
      <w:r>
        <w:rPr>
          <w:rFonts w:ascii="Times New Roman" w:hAnsi="Times New Roman" w:cs="Times New Roman"/>
          <w:sz w:val="32"/>
          <w:sz-cs w:val="32"/>
          <w:spacing w:val="0"/>
        </w:rPr>
        <w:t xml:space="preserve">54. Для отказа от услуг Заказчик направляет Исполнителю на электронную почту nastasya-konstantinovna@mail.ru заявление о желании отказаться от услуг в письменном виде в свободной форме. Возврат производится на банковскую карту, с которой была произведена оплата, через платёжный сервис lava.top. Если возврат на карту оплаты невозможен, Заказчик по запросу Исполнителя сообщает банковские реквизиты для перечисления денежных средств (ФИО получателя, номер счёта, наименование банка, БИК, ИНН банка и корреспондентский счёт банка).</w:t>
      </w:r>
    </w:p>
    <w:p>
      <w:pPr>
        <w:spacing w:after="320"/>
      </w:pPr>
      <w:r>
        <w:rPr>
          <w:rFonts w:ascii="Times New Roman" w:hAnsi="Times New Roman" w:cs="Times New Roman"/>
          <w:sz w:val="32"/>
          <w:sz-cs w:val="32"/>
          <w:spacing w:val="0"/>
        </w:rPr>
        <w:t xml:space="preserve">55. Исполнитель рассматривает поступившее заявление в течение 10 (десяти) календарных дней и осуществляет возврат денежных средств либо отказывает в возврате при наличии оснований, предусмотренных настоящей Офертой и действующим законодательством Российской Федерации.</w:t>
      </w:r>
    </w:p>
    <w:p>
      <w:pPr>
        <w:spacing w:after="320"/>
      </w:pPr>
      <w:r>
        <w:rPr>
          <w:rFonts w:ascii="Times New Roman" w:hAnsi="Times New Roman" w:cs="Times New Roman"/>
          <w:sz w:val="32"/>
          <w:sz-cs w:val="32"/>
          <w:spacing w:val="0"/>
        </w:rPr>
        <w:t xml:space="preserve">56. Уведомление Заказчика о принятом решении производится тем же способом, которым Заказчик направил заявление. Если заявление направлено на e-mail Исполнителя — ответ направляется на e-mail Заказчика. Если заявление направлено через мессенджер — ответ предоставляется в том же мессенджере. В случае, предусмотренном п. 54 Оферты, если реквизиты не указаны либо указаны не в полном объёме, срок возврата исчисляется с даты получения Исполнителем надлежащих реквизитов.</w:t>
      </w:r>
    </w:p>
    <w:p>
      <w:pPr>
        <w:spacing w:after="287"/>
      </w:pPr>
      <w:r>
        <w:rPr>
          <w:rFonts w:ascii="Times New Roman" w:hAnsi="Times New Roman" w:cs="Times New Roman"/>
          <w:sz w:val="34"/>
          <w:sz-cs w:val="34"/>
          <w:b/>
          <w:spacing w:val="0"/>
        </w:rPr>
        <w:t xml:space="preserve">7. ПРАВА НА ИНТЕЛЛЕКТУАЛЬНУЮ СОБСТВЕННОСТЬ И ИНФОРМАЦИОННАЯ БЕЗОПАСНОСТЬ</w:t>
      </w:r>
    </w:p>
    <w:p>
      <w:pPr>
        <w:spacing w:after="320"/>
      </w:pPr>
      <w:r>
        <w:rPr>
          <w:rFonts w:ascii="Times New Roman" w:hAnsi="Times New Roman" w:cs="Times New Roman"/>
          <w:sz w:val="32"/>
          <w:sz-cs w:val="32"/>
          <w:spacing w:val="0"/>
        </w:rPr>
        <w:t xml:space="preserve">57. Заказчик имеет право приобрести доступ в Закрытый клуб исключительно для собственного использования. Передача, тиражирование, распространение любым способом и образом, в том числе посредством записи экрана любой информации из Закрытого клуба, и (или) доступа к Закрытому клубу третьему лицу для совместного использования информации — запрещается.</w:t>
      </w:r>
    </w:p>
    <w:p>
      <w:pPr>
        <w:spacing w:after="320"/>
      </w:pPr>
      <w:r>
        <w:rPr>
          <w:rFonts w:ascii="Times New Roman" w:hAnsi="Times New Roman" w:cs="Times New Roman"/>
          <w:sz w:val="32"/>
          <w:sz-cs w:val="32"/>
          <w:spacing w:val="0"/>
        </w:rPr>
        <w:t xml:space="preserve">58. Авторские и исключительные права на результаты интеллектуальной деятельности Исполнителя принадлежат Исполнителю. Авторские права (право авторства, право на имя, право на неприкосновенность произведения) возникают с момента создания любых материалов и действуют бессрочно. Исключительные права на все информационные материалы Исполнителя действуют с момента их создания, в течение всей жизни автора и 70 (семидесяти) лет после смерти автора, исчисляемых по правилам российского законодательства.</w:t>
      </w:r>
    </w:p>
    <w:p>
      <w:pPr>
        <w:spacing w:after="320"/>
      </w:pPr>
      <w:r>
        <w:rPr>
          <w:rFonts w:ascii="Times New Roman" w:hAnsi="Times New Roman" w:cs="Times New Roman"/>
          <w:sz w:val="32"/>
          <w:sz-cs w:val="32"/>
          <w:spacing w:val="0"/>
        </w:rPr>
        <w:t xml:space="preserve">59. Заказчик понимает, что копирование и (или) любая переработка любого результата интеллектуальной деятельности Исполнителя запрещены. За любое нарушение авторских прав Исполнителя — присвоение права на имя, права авторства, переработку, копирование любого результата интеллектуальной деятельности — предусмотрена гражданско-правовая и уголовная ответственность.</w:t>
      </w:r>
    </w:p>
    <w:p>
      <w:pPr>
        <w:spacing w:after="320"/>
      </w:pPr>
      <w:r>
        <w:rPr>
          <w:rFonts w:ascii="Times New Roman" w:hAnsi="Times New Roman" w:cs="Times New Roman"/>
          <w:sz w:val="32"/>
          <w:sz-cs w:val="32"/>
          <w:spacing w:val="0"/>
        </w:rPr>
        <w:t xml:space="preserve">60. При обнаружении факта нарушения авторских и интеллектуальных прав Исполнитель направляет нарушителю досудебную претензию с требованием выплаты компенсации и прекращения нарушения. Доказать отсутствие вины обязано лицо, нарушившее авторские и интеллектуальные права. В случае отказа нарушителя Исполнитель имеет право обратиться в суд за защитой своих прав.</w:t>
      </w:r>
    </w:p>
    <w:p>
      <w:pPr>
        <w:spacing w:after="320"/>
      </w:pPr>
      <w:r>
        <w:rPr>
          <w:rFonts w:ascii="Times New Roman" w:hAnsi="Times New Roman" w:cs="Times New Roman"/>
          <w:sz w:val="32"/>
          <w:sz-cs w:val="32"/>
          <w:spacing w:val="0"/>
        </w:rPr>
        <w:t xml:space="preserve">61. Исполнитель запрещает любому лицу без предварительного письменного согласия осуществлять переработку, изменение, адаптацию, перевод, сокращение, дополнение либо иную модификацию принадлежащих Исполнителю информационных материалов, включая, но не ограничиваясь: видеоматериалами, аудиоматериалами, текстовыми материалами, записями эфиров, методическими материалами, файлами, презентациями, гайдами, чек-листами, а также иной информацией в аудио-, видео- или текстовом формате. Запрещается создание производных результатов интеллектуальной деятельности, в том числе путём переработки, перевода на иностранные языки, преобразования в иные форматы.</w:t>
      </w:r>
    </w:p>
    <w:p>
      <w:pPr>
        <w:spacing w:after="320"/>
      </w:pPr>
      <w:r>
        <w:rPr>
          <w:rFonts w:ascii="Times New Roman" w:hAnsi="Times New Roman" w:cs="Times New Roman"/>
          <w:sz w:val="32"/>
          <w:sz-cs w:val="32"/>
          <w:spacing w:val="0"/>
        </w:rPr>
        <w:t xml:space="preserve">62. Исполнитель допускает цитирование видеоматериалов в объёме кратких фрагментов (отрывков) или отдельных кадров (скриншотов) при обязательном указании имени Исполнителя, в том числе в аккаунтах, на сайтах, в мессенджерах и социальных сетях, при условии что такое использование не раскрывает существенную часть материалов и не снижает их коммерческую ценность.</w:t>
      </w:r>
    </w:p>
    <w:p>
      <w:pPr>
        <w:spacing w:after="287"/>
      </w:pPr>
      <w:r>
        <w:rPr>
          <w:rFonts w:ascii="Times New Roman" w:hAnsi="Times New Roman" w:cs="Times New Roman"/>
          <w:sz w:val="34"/>
          <w:sz-cs w:val="34"/>
          <w:b/>
          <w:spacing w:val="0"/>
        </w:rPr>
        <w:t xml:space="preserve">8. ПОРЯДОК УРЕГУЛИРОВАНИЯ СПОРОВ</w:t>
      </w:r>
    </w:p>
    <w:p>
      <w:pPr>
        <w:spacing w:after="320"/>
      </w:pPr>
      <w:r>
        <w:rPr>
          <w:rFonts w:ascii="Times New Roman" w:hAnsi="Times New Roman" w:cs="Times New Roman"/>
          <w:sz w:val="32"/>
          <w:sz-cs w:val="32"/>
          <w:spacing w:val="0"/>
        </w:rPr>
        <w:t xml:space="preserve">63. Все споры и разногласия, возникшие в связи с оказанием услуг, решаются Сторонами путём переговоров. Досудебный порядок урегулирования спора обязателен: Сторона, считающая, что её права нарушены, обязана направить другой Стороне претензию в письменной форме на электронную почту.</w:t>
      </w:r>
    </w:p>
    <w:p>
      <w:pPr>
        <w:spacing w:after="320"/>
      </w:pPr>
      <w:r>
        <w:rPr>
          <w:rFonts w:ascii="Times New Roman" w:hAnsi="Times New Roman" w:cs="Times New Roman"/>
          <w:sz w:val="32"/>
          <w:sz-cs w:val="32"/>
          <w:spacing w:val="0"/>
        </w:rPr>
        <w:t xml:space="preserve">64. Срок рассмотрения претензии любой из Сторон не должен превышать 10 (десяти) рабочих дней с момента её получения.</w:t>
      </w:r>
    </w:p>
    <w:p>
      <w:pPr>
        <w:spacing w:after="320"/>
      </w:pPr>
      <w:r>
        <w:rPr>
          <w:rFonts w:ascii="Times New Roman" w:hAnsi="Times New Roman" w:cs="Times New Roman"/>
          <w:sz w:val="32"/>
          <w:sz-cs w:val="32"/>
          <w:spacing w:val="0"/>
        </w:rPr>
        <w:t xml:space="preserve">65. В случае невозможности достижения соглашения спор подлежит рассмотрению в суде в порядке, установленном действующим законодательством Российской Федерации. Споры с Заказчиком-потребителем рассматриваются по месту жительства Заказчика или по месту нахождения Исполнителя по выбору Заказчика.</w:t>
      </w:r>
    </w:p>
    <w:p>
      <w:pPr>
        <w:spacing w:after="287"/>
      </w:pPr>
      <w:r>
        <w:rPr>
          <w:rFonts w:ascii="Times New Roman" w:hAnsi="Times New Roman" w:cs="Times New Roman"/>
          <w:sz w:val="34"/>
          <w:sz-cs w:val="34"/>
          <w:b/>
          <w:spacing w:val="0"/>
        </w:rPr>
        <w:t xml:space="preserve">9. ОТВЕТСТВЕННОСТЬ СТОРОН</w:t>
      </w:r>
    </w:p>
    <w:p>
      <w:pPr>
        <w:spacing w:after="320"/>
      </w:pPr>
      <w:r>
        <w:rPr>
          <w:rFonts w:ascii="Times New Roman" w:hAnsi="Times New Roman" w:cs="Times New Roman"/>
          <w:sz w:val="32"/>
          <w:sz-cs w:val="32"/>
          <w:spacing w:val="0"/>
        </w:rPr>
        <w:t xml:space="preserve">66. Исполнитель не несёт ответственности за несоответствие оказанных услуг личным субъективным ожиданиям Заказчика.</w:t>
      </w:r>
    </w:p>
    <w:p>
      <w:pPr>
        <w:spacing w:after="320"/>
      </w:pPr>
      <w:r>
        <w:rPr>
          <w:rFonts w:ascii="Times New Roman" w:hAnsi="Times New Roman" w:cs="Times New Roman"/>
          <w:sz w:val="32"/>
          <w:sz-cs w:val="32"/>
          <w:spacing w:val="0"/>
        </w:rPr>
        <w:t xml:space="preserve">67. Несоответствие предоставленных услуг личным субъективным ожиданиям Заказчика, мнения третьих лиц не являются основанием считать услуги оказанными некачественно или не в согласованном объёме.</w:t>
      </w:r>
    </w:p>
    <w:p>
      <w:pPr>
        <w:spacing w:after="320"/>
      </w:pPr>
      <w:r>
        <w:rPr>
          <w:rFonts w:ascii="Times New Roman" w:hAnsi="Times New Roman" w:cs="Times New Roman"/>
          <w:sz w:val="32"/>
          <w:sz-cs w:val="32"/>
          <w:spacing w:val="0"/>
        </w:rPr>
        <w:t xml:space="preserve">68. Стороны освобождаются от ответственности за неисполнение или ненадлежащее исполнение обязательств при возникновении обстоятельств непреодолимой силы (форс-мажор): война, военные действия, стихийные бедствия, массовые беспорядки, запретительные действия властей, сбои в работе мессенджера Telegram или платёжных систем, а также иные чрезвычайные и непредотвратимые обстоятельства. О возникновении таких обстоятельств любая из Сторон должна уведомить другую в течение 5 (пяти) рабочих дней.</w:t>
      </w:r>
    </w:p>
    <w:p>
      <w:pPr>
        <w:spacing w:after="320"/>
      </w:pPr>
      <w:r>
        <w:rPr>
          <w:rFonts w:ascii="Times New Roman" w:hAnsi="Times New Roman" w:cs="Times New Roman"/>
          <w:sz w:val="32"/>
          <w:sz-cs w:val="32"/>
          <w:spacing w:val="0"/>
        </w:rPr>
        <w:t xml:space="preserve">69. Исполнитель не несёт ответственности перед Заказчиком и не возмещает убытки, упущенную выгоду, в том числе возникшие из-за разглашения, потери или кражи у Заказчика учётных данных, а также потери, возникшие в связи с задержками, перебоями в работе и невозможностью полноценного использования ресурсов Исполнителя по причинам, не зависящим от Исполнителя.</w:t>
      </w:r>
    </w:p>
    <w:p>
      <w:pPr>
        <w:spacing w:after="320"/>
      </w:pPr>
      <w:r>
        <w:rPr>
          <w:rFonts w:ascii="Times New Roman" w:hAnsi="Times New Roman" w:cs="Times New Roman"/>
          <w:sz w:val="32"/>
          <w:sz-cs w:val="32"/>
          <w:spacing w:val="0"/>
        </w:rPr>
        <w:t xml:space="preserve">70. Исполнитель не оказывает медицинские услуги и не вмешивается в состояние здоровья Заказчика. Любые решения о практическом применении информации принимаются Заказчиком самостоятельно и вне рамок договорных обязательств Исполнителя.</w:t>
      </w:r>
    </w:p>
    <w:p>
      <w:pPr>
        <w:spacing w:after="320"/>
      </w:pPr>
      <w:r>
        <w:rPr>
          <w:rFonts w:ascii="Times New Roman" w:hAnsi="Times New Roman" w:cs="Times New Roman"/>
          <w:sz w:val="32"/>
          <w:sz-cs w:val="32"/>
          <w:spacing w:val="0"/>
        </w:rPr>
        <w:t xml:space="preserve">71. Максимальная ответственность Исполнителя перед Заказчиком за любые убытки, связанные с исполнением настоящей Оферты, ограничена суммой фактически уплаченного Заказчиком тарифа.</w:t>
      </w:r>
    </w:p>
    <w:p>
      <w:pPr>
        <w:spacing w:after="287"/>
      </w:pPr>
      <w:r>
        <w:rPr>
          <w:rFonts w:ascii="Times New Roman" w:hAnsi="Times New Roman" w:cs="Times New Roman"/>
          <w:sz w:val="34"/>
          <w:sz-cs w:val="34"/>
          <w:b/>
          <w:spacing w:val="0"/>
        </w:rPr>
        <w:t xml:space="preserve">10. ПРОТИВОПОКАЗАНИЯ К ТРЕНИРОВКАМ</w:t>
      </w:r>
    </w:p>
    <w:p>
      <w:pPr>
        <w:spacing w:after="320"/>
      </w:pPr>
      <w:r>
        <w:rPr>
          <w:rFonts w:ascii="Times New Roman" w:hAnsi="Times New Roman" w:cs="Times New Roman"/>
          <w:sz w:val="32"/>
          <w:sz-cs w:val="32"/>
          <w:spacing w:val="0"/>
        </w:rPr>
        <w:t xml:space="preserve">72. Противопоказаниями к практическому применению тренировок на тело являются, в том числе но не ограничиваясь: любые острые формы заболеваний; острые респираторные вирусные инфекции, грипп, повышенная температура тела; беременность и период от 6 до 12 недель после родов либо иных хирургических вмешательств; остеопороз любой степени; гнойные процессы и воспаления лимфатических узлов; кровоизлияния и кровотечения; боли в области сердца; онкологические заболевания; а также иные противопоказания, установленные лечащим врачом.</w:t>
      </w:r>
    </w:p>
    <w:p>
      <w:pPr>
        <w:spacing w:after="320"/>
      </w:pPr>
      <w:r>
        <w:rPr>
          <w:rFonts w:ascii="Times New Roman" w:hAnsi="Times New Roman" w:cs="Times New Roman"/>
          <w:sz w:val="32"/>
          <w:sz-cs w:val="32"/>
          <w:spacing w:val="0"/>
        </w:rPr>
        <w:t xml:space="preserve">73. До приобретения доступа к Закрытому клубу Заказчику рекомендуется проконсультироваться с лечащим врачом. В случае приобретения доступа и практического применения материалов при наличии противопоказаний Заказчик принимает на себя все риски возможных неблагоприятных последствий. Перечень противопоказаний не является исчерпывающим.</w:t>
      </w:r>
    </w:p>
    <w:p>
      <w:pPr>
        <w:spacing w:after="287"/>
      </w:pPr>
      <w:r>
        <w:rPr>
          <w:rFonts w:ascii="Times New Roman" w:hAnsi="Times New Roman" w:cs="Times New Roman"/>
          <w:sz w:val="34"/>
          <w:sz-cs w:val="34"/>
          <w:b/>
          <w:spacing w:val="0"/>
        </w:rPr>
        <w:t xml:space="preserve">11. ПРОТИВОПОКАЗАНИЯ К ТЕХНИКАМ ЕСТЕСТВЕННОГО ОМОЛОЖЕНИЯ ЛИЦА</w:t>
      </w:r>
    </w:p>
    <w:p>
      <w:pPr>
        <w:spacing w:after="320"/>
      </w:pPr>
      <w:r>
        <w:rPr>
          <w:rFonts w:ascii="Times New Roman" w:hAnsi="Times New Roman" w:cs="Times New Roman"/>
          <w:sz w:val="32"/>
          <w:sz-cs w:val="32"/>
          <w:spacing w:val="0"/>
        </w:rPr>
        <w:t xml:space="preserve">74. Абсолютные противопоказания: онкологические заболевания; гангрена, остеомиелиты, трофическая язва; болезни крови, тромбозы; почечная и печёночная недостаточность; активная форма туберкулёза.</w:t>
      </w:r>
    </w:p>
    <w:p>
      <w:pPr>
        <w:spacing w:after="320"/>
      </w:pPr>
      <w:r>
        <w:rPr>
          <w:rFonts w:ascii="Times New Roman" w:hAnsi="Times New Roman" w:cs="Times New Roman"/>
          <w:sz w:val="32"/>
          <w:sz-cs w:val="32"/>
          <w:spacing w:val="0"/>
        </w:rPr>
        <w:t xml:space="preserve">75. Временные противопоказания: различные кожные высыпания и поражения в острой форме; гнойные процессы и воспаление лимфоузлов; кровоизлияния и кровотечения; высокая температура тела и ОРВИ; герпес в активной фазе; боли в области сердца.</w:t>
      </w:r>
    </w:p>
    <w:p>
      <w:pPr>
        <w:spacing w:after="320"/>
      </w:pPr>
      <w:r>
        <w:rPr>
          <w:rFonts w:ascii="Times New Roman" w:hAnsi="Times New Roman" w:cs="Times New Roman"/>
          <w:sz w:val="32"/>
          <w:sz-cs w:val="32"/>
          <w:spacing w:val="0"/>
        </w:rPr>
        <w:t xml:space="preserve">76. Локальные противопоказания: повреждения и раздражения кожи в рабочей зоне; псориаз, нейродермиты, купероз 2–3 степени, экземы; локальное увеличение и воспаление лимфоузлов.</w:t>
      </w:r>
    </w:p>
    <w:p>
      <w:pPr>
        <w:spacing w:after="320"/>
      </w:pPr>
      <w:r>
        <w:rPr>
          <w:rFonts w:ascii="Times New Roman" w:hAnsi="Times New Roman" w:cs="Times New Roman"/>
          <w:sz w:val="32"/>
          <w:sz-cs w:val="32"/>
          <w:spacing w:val="0"/>
        </w:rPr>
        <w:t xml:space="preserve">77. Противопоказания после косметологических процедур и вмешательств:</w:t>
      </w:r>
    </w:p>
    <w:p>
      <w:pPr>
        <w:spacing w:after="320"/>
      </w:pPr>
      <w:r>
        <w:rPr>
          <w:rFonts w:ascii="Times New Roman" w:hAnsi="Times New Roman" w:cs="Times New Roman"/>
          <w:sz w:val="32"/>
          <w:sz-cs w:val="32"/>
          <w:spacing w:val="0"/>
        </w:rPr>
        <w:t xml:space="preserve">— индивидуальные рекомендации Вашего косметолога;</w:t>
      </w:r>
    </w:p>
    <w:p>
      <w:pPr>
        <w:spacing w:after="320"/>
      </w:pPr>
      <w:r>
        <w:rPr>
          <w:rFonts w:ascii="Times New Roman" w:hAnsi="Times New Roman" w:cs="Times New Roman"/>
          <w:sz w:val="32"/>
          <w:sz-cs w:val="32"/>
          <w:spacing w:val="0"/>
        </w:rPr>
        <w:t xml:space="preserve">— нити — 3 месяца, воздерживаться от работы в зоне нитей;</w:t>
      </w:r>
    </w:p>
    <w:p>
      <w:pPr>
        <w:spacing w:after="320"/>
      </w:pPr>
      <w:r>
        <w:rPr>
          <w:rFonts w:ascii="Times New Roman" w:hAnsi="Times New Roman" w:cs="Times New Roman"/>
          <w:sz w:val="32"/>
          <w:sz-cs w:val="32"/>
          <w:spacing w:val="0"/>
        </w:rPr>
        <w:t xml:space="preserve">— филлеры в мягких тканях — 1 месяц, обходя ткани в зоне введения;</w:t>
      </w:r>
    </w:p>
    <w:p>
      <w:pPr>
        <w:spacing w:after="320"/>
      </w:pPr>
      <w:r>
        <w:rPr>
          <w:rFonts w:ascii="Times New Roman" w:hAnsi="Times New Roman" w:cs="Times New Roman"/>
          <w:sz w:val="32"/>
          <w:sz-cs w:val="32"/>
          <w:spacing w:val="0"/>
        </w:rPr>
        <w:t xml:space="preserve">— филлеры на кости — обходить зону введения постоянно;</w:t>
      </w:r>
    </w:p>
    <w:p>
      <w:pPr>
        <w:spacing w:after="320"/>
      </w:pPr>
      <w:r>
        <w:rPr>
          <w:rFonts w:ascii="Times New Roman" w:hAnsi="Times New Roman" w:cs="Times New Roman"/>
          <w:sz w:val="32"/>
          <w:sz-cs w:val="32"/>
          <w:spacing w:val="0"/>
        </w:rPr>
        <w:t xml:space="preserve">— ботулотоксин — до восстановления мимики (до 3 месяцев);</w:t>
      </w:r>
    </w:p>
    <w:p>
      <w:pPr>
        <w:spacing w:after="320"/>
      </w:pPr>
      <w:r>
        <w:rPr>
          <w:rFonts w:ascii="Times New Roman" w:hAnsi="Times New Roman" w:cs="Times New Roman"/>
          <w:sz w:val="32"/>
          <w:sz-cs w:val="32"/>
          <w:spacing w:val="0"/>
        </w:rPr>
        <w:t xml:space="preserve">— хирургические операции — по рекомендации лечащего врача.</w:t>
      </w:r>
    </w:p>
    <w:p>
      <w:pPr>
        <w:spacing w:after="287"/>
      </w:pPr>
      <w:r>
        <w:rPr>
          <w:rFonts w:ascii="Times New Roman" w:hAnsi="Times New Roman" w:cs="Times New Roman"/>
          <w:sz w:val="34"/>
          <w:sz-cs w:val="34"/>
          <w:b/>
          <w:spacing w:val="0"/>
        </w:rPr>
        <w:t xml:space="preserve">12. РЕКВИЗИТЫ ИСПОЛНИТЕЛЯ</w:t>
      </w:r>
    </w:p>
    <w:p>
      <w:pPr>
        <w:spacing w:after="320"/>
      </w:pPr>
      <w:r>
        <w:rPr>
          <w:rFonts w:ascii="Times New Roman" w:hAnsi="Times New Roman" w:cs="Times New Roman"/>
          <w:sz w:val="32"/>
          <w:sz-cs w:val="32"/>
          <w:spacing w:val="0"/>
        </w:rPr>
        <w:t xml:space="preserve">Самозанятая Мухтарова Анастасия Константиновна</w:t>
      </w:r>
    </w:p>
    <w:p>
      <w:pPr>
        <w:spacing w:after="320"/>
      </w:pPr>
      <w:r>
        <w:rPr>
          <w:rFonts w:ascii="Times New Roman" w:hAnsi="Times New Roman" w:cs="Times New Roman"/>
          <w:sz w:val="32"/>
          <w:sz-cs w:val="32"/>
          <w:spacing w:val="0"/>
        </w:rPr>
        <w:t xml:space="preserve">ИНН: 370605597586</w:t>
      </w:r>
    </w:p>
    <w:p>
      <w:pPr>
        <w:spacing w:after="320"/>
      </w:pPr>
      <w:r>
        <w:rPr>
          <w:rFonts w:ascii="Times New Roman" w:hAnsi="Times New Roman" w:cs="Times New Roman"/>
          <w:sz w:val="32"/>
          <w:sz-cs w:val="32"/>
          <w:spacing w:val="0"/>
        </w:rPr>
        <w:t xml:space="preserve">Специальный налоговый режим: Налог на профессиональный доход (НПД) в соответствии с Федеральным законом от 27.11.2018 № 422-ФЗ</w:t>
      </w:r>
    </w:p>
    <w:p>
      <w:pPr>
        <w:spacing w:after="320"/>
      </w:pPr>
      <w:r>
        <w:rPr>
          <w:rFonts w:ascii="Times New Roman" w:hAnsi="Times New Roman" w:cs="Times New Roman"/>
          <w:sz w:val="32"/>
          <w:sz-cs w:val="32"/>
          <w:spacing w:val="0"/>
        </w:rPr>
        <w:t xml:space="preserve">Исполнитель не является плательщиком НДС</w:t>
      </w:r>
    </w:p>
    <w:p>
      <w:pPr>
        <w:spacing w:after="320"/>
      </w:pPr>
      <w:r>
        <w:rPr>
          <w:rFonts w:ascii="Times New Roman" w:hAnsi="Times New Roman" w:cs="Times New Roman"/>
          <w:sz w:val="32"/>
          <w:sz-cs w:val="32"/>
          <w:spacing w:val="0"/>
        </w:rPr>
        <w:t xml:space="preserve">E-mail: nastasya-konstantinovna@mail.ru</w:t>
      </w:r>
    </w:p>
    <w:p>
      <w:pPr>
        <w:spacing w:after="320"/>
      </w:pPr>
      <w:r>
        <w:rPr>
          <w:rFonts w:ascii="Times New Roman" w:hAnsi="Times New Roman" w:cs="Times New Roman"/>
          <w:sz w:val="32"/>
          <w:sz-cs w:val="32"/>
          <w:spacing w:val="0"/>
        </w:rPr>
        <w:t xml:space="preserve">Сайт: https://faceplastika.club</w:t>
      </w:r>
    </w:p>
    <w:p>
      <w:pPr>
        <w:spacing w:after="320"/>
      </w:pPr>
      <w:r>
        <w:rPr>
          <w:rFonts w:ascii="Times New Roman" w:hAnsi="Times New Roman" w:cs="Times New Roman"/>
          <w:sz w:val="32"/>
          <w:sz-cs w:val="32"/>
          <w:spacing w:val="0"/>
        </w:rPr>
        <w:t xml:space="preserve">Личный кабинет: https://kabinet.faceplastika.club</w:t>
      </w:r>
    </w:p>
    <w:p>
      <w:pPr>
        <w:spacing w:after="320"/>
      </w:pPr>
      <w:r>
        <w:rPr>
          <w:rFonts w:ascii="Times New Roman" w:hAnsi="Times New Roman" w:cs="Times New Roman"/>
          <w:sz w:val="32"/>
          <w:sz-cs w:val="32"/>
          <w:spacing w:val="0"/>
        </w:rPr>
        <w:t xml:space="preserve">Telegram-бот: https://t.me/reface_dostup_bot</w:t>
      </w:r>
    </w:p>
    <w:p>
      <w:pPr>
        <w:spacing w:after="320"/>
      </w:pPr>
      <w:r>
        <w:rPr>
          <w:rFonts w:ascii="Times New Roman" w:hAnsi="Times New Roman" w:cs="Times New Roman"/>
          <w:sz w:val="32"/>
          <w:sz-cs w:val="32"/>
          <w:spacing w:val="0"/>
        </w:rPr>
        <w:t xml:space="preserve">Telegram-канал: https://t.me/face_plastika</w:t>
      </w:r>
    </w:p>
    <w:p>
      <w:pPr>
        <w:spacing w:after="320"/>
      </w:pPr>
      <w:r>
        <w:rPr>
          <w:rFonts w:ascii="Times New Roman" w:hAnsi="Times New Roman" w:cs="Times New Roman"/>
          <w:sz w:val="32"/>
          <w:sz-cs w:val="32"/>
          <w:spacing w:val="0"/>
        </w:rPr>
        <w:t>Редакция от 04.10.2026</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

<file path=docProps/meta.xml><?xml version="1.0" encoding="utf-8"?>
<meta xmlns="http://schemas.apple.com/cocoa/2006/metadata">
  <generator>CocoaOOXMLWriter/2487.7</generator>
</meta>
</file>